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E31F9" w14:textId="10018462" w:rsidR="00C63344" w:rsidRDefault="00A50C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13EE2" wp14:editId="2F3CD8BE">
                <wp:simplePos x="0" y="0"/>
                <wp:positionH relativeFrom="column">
                  <wp:posOffset>114300</wp:posOffset>
                </wp:positionH>
                <wp:positionV relativeFrom="paragraph">
                  <wp:posOffset>685800</wp:posOffset>
                </wp:positionV>
                <wp:extent cx="1257300" cy="36576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657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68F4C" w14:textId="77777777" w:rsidR="006843B6" w:rsidRPr="000B2E56" w:rsidRDefault="006843B6" w:rsidP="000B2E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2E56">
                              <w:rPr>
                                <w:b/>
                              </w:rPr>
                              <w:t>Budgeting</w:t>
                            </w:r>
                          </w:p>
                          <w:p w14:paraId="176420A4" w14:textId="77777777" w:rsidR="006843B6" w:rsidRDefault="006843B6">
                            <w:r>
                              <w:t xml:space="preserve"> 1. </w:t>
                            </w:r>
                            <w:proofErr w:type="gramStart"/>
                            <w:r>
                              <w:t>Institutional  Funds</w:t>
                            </w:r>
                            <w:proofErr w:type="gramEnd"/>
                            <w:r>
                              <w:t xml:space="preserve"> flow</w:t>
                            </w:r>
                          </w:p>
                          <w:p w14:paraId="7744F8BC" w14:textId="77777777" w:rsidR="006843B6" w:rsidRDefault="006843B6">
                            <w:r>
                              <w:t>--</w:t>
                            </w:r>
                            <w:proofErr w:type="gramStart"/>
                            <w:r>
                              <w:t>favored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Depts</w:t>
                            </w:r>
                            <w:proofErr w:type="spellEnd"/>
                            <w:r>
                              <w:t>? Follow the money to find who has power</w:t>
                            </w:r>
                          </w:p>
                          <w:p w14:paraId="2C07373D" w14:textId="7BEDE4E4" w:rsidR="006843B6" w:rsidRDefault="006843B6">
                            <w:r>
                              <w:t xml:space="preserve">2. The Interrelationship of revenue streams to meet </w:t>
                            </w:r>
                            <w:proofErr w:type="spellStart"/>
                            <w:r>
                              <w:t>Dept</w:t>
                            </w:r>
                            <w:proofErr w:type="spellEnd"/>
                            <w:r>
                              <w:t xml:space="preserve"> goals</w:t>
                            </w:r>
                          </w:p>
                          <w:p w14:paraId="2BDEEB37" w14:textId="77777777" w:rsidR="006843B6" w:rsidRDefault="006843B6">
                            <w:r>
                              <w:t>3. Create a Discretionary Fund: “</w:t>
                            </w:r>
                            <w:proofErr w:type="spellStart"/>
                            <w:r>
                              <w:t>Dept</w:t>
                            </w:r>
                            <w:proofErr w:type="spellEnd"/>
                            <w:r>
                              <w:t xml:space="preserve"> Development Fund” as a line item.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54pt;width:99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NzQEDAAChBgAADgAAAGRycy9lMm9Eb2MueG1srFXbbtswDH0fsH8Q9J7azrU14hRuigwDurZY&#10;O/RZkeXEmG6TlMTZsH8fJcXpZRu2DntxSIqkxMNDZnreCo62zNhGyQJnJylGTFJVNXJV4E/3i94p&#10;RtYRWRGuJCvwnll8Pnv7ZrrTOeurteIVMwiSSJvvdIHXzuk8SSxdM0HsidJMwmGtjCAOVLNKKkN2&#10;kF3wpJ+m42SnTKWNosxasF7GQzwL+euaUXdT15Y5xAsMb3Pha8J36b/JbErylSF63dDDM8g/vEKQ&#10;RsKlx1SXxBG0Mc1PqURDjbKqdidUiUTVdUNZqAGqydIX1dytiWahFgDH6iNM9v+lpdfbW4OaqsAD&#10;jCQR0KJ71jp0oVo08OjstM3B6U6Dm2vBDF3u7BaMvui2NsL/QjkIzgHn/RFbn4z6oP5oMkjhiMLZ&#10;YDyajEGB/MljuDbWvWNKIC8U2EDzAqZke2VddO1c/G1W8aZaNJwHxROGzblBWwKtJpQy6QYhnG/E&#10;B1VFO1AmXktyMAM1ovm0M8NrAvV8pvC2Z5dw+ad7XRvA8WkeXwdajGSBkLEYkgMyIPqMHqNAlm/z&#10;0aRfTkZnvXE5ynrDLD3tlWXa710uyrRMh4v52fDiO1QlSDbMd0BbDaT3DYPGLDhZHSjij/+OI4LQ&#10;ZxOVZUngcoQbEgcUuqcmng2x60Fye858AVx+ZDWwKDT/t+3ooAne3quG5r0m8OAfIAtQviY4gg8R&#10;4WYl3TFYNFKZQJVj7yMtqs/dk+voD2A8qduLrl22YXz63VAsVbWHWTEq7hqr6aIBPl8R626JgeUC&#10;MwAL093Ap+ZqV2B1kDBaK/P1V3bvD/2EU4x81wtsv2yIYRjx9xK2wVk2HPrtFpQhcAgUExQQlk+t&#10;ciPmCgYkg7WsaRC9r+OdWBslHmCnlv5GOCKSwr0Fdp04d3F9wk6mrCyDE+wyTdyVvNPUp/YI+0m9&#10;bx+I0YdxdkCia9WtNJK/mOro6yOlKjdO1U0YeY9xRPSAPezBQMnDzvaL9qkevB7/WWY/AAAA//8D&#10;AFBLAwQUAAYACAAAACEAUMCz4NwAAAAKAQAADwAAAGRycy9kb3ducmV2LnhtbExPQU7DMBC8I/EH&#10;a5G4UbsRSqMQp0JF3DjQghBHJ94mEfE6st00/T3bE5x2RjOanam2ixvFjCEOnjSsVwoEUuvtQJ2G&#10;z4/XhwJETIasGT2hhgtG2Na3N5UprT/THudD6gSHUCyNhj6lqZQytj06E1d+QmLt6IMziWnopA3m&#10;zOFulJlSuXRmIP7Qmwl3PbY/h5PT8D5naf+1C9+Xo3uRb023mbNho/X93fL8BCLhkv7McK3P1aHm&#10;To0/kY1iZF7wlMRXXQEbsnXOoNGQF48KZF3J/xPqXwAAAP//AwBQSwECLQAUAAYACAAAACEA5JnD&#10;wPsAAADhAQAAEwAAAAAAAAAAAAAAAAAAAAAAW0NvbnRlbnRfVHlwZXNdLnhtbFBLAQItABQABgAI&#10;AAAAIQAjsmrh1wAAAJQBAAALAAAAAAAAAAAAAAAAACwBAABfcmVscy8ucmVsc1BLAQItABQABgAI&#10;AAAAIQC4lk3NAQMAAKEGAAAOAAAAAAAAAAAAAAAAACwCAABkcnMvZTJvRG9jLnhtbFBLAQItABQA&#10;BgAIAAAAIQBQwLPg3AAAAAoBAAAPAAAAAAAAAAAAAAAAAFkFAABkcnMvZG93bnJldi54bWxQSwUG&#10;AAAAAAQABADzAAAAYgYAAAAA&#10;" fillcolor="#eaf1dd [662]" strokecolor="black [3213]">
                <v:textbox inset=",,0">
                  <w:txbxContent>
                    <w:p w14:paraId="18768F4C" w14:textId="77777777" w:rsidR="006843B6" w:rsidRPr="000B2E56" w:rsidRDefault="006843B6" w:rsidP="000B2E56">
                      <w:pPr>
                        <w:jc w:val="center"/>
                        <w:rPr>
                          <w:b/>
                        </w:rPr>
                      </w:pPr>
                      <w:r w:rsidRPr="000B2E56">
                        <w:rPr>
                          <w:b/>
                        </w:rPr>
                        <w:t>Budgeting</w:t>
                      </w:r>
                    </w:p>
                    <w:p w14:paraId="176420A4" w14:textId="77777777" w:rsidR="006843B6" w:rsidRDefault="006843B6">
                      <w:r>
                        <w:t xml:space="preserve"> 1. </w:t>
                      </w:r>
                      <w:proofErr w:type="gramStart"/>
                      <w:r>
                        <w:t>Institutional  Funds</w:t>
                      </w:r>
                      <w:proofErr w:type="gramEnd"/>
                      <w:r>
                        <w:t xml:space="preserve"> flow</w:t>
                      </w:r>
                    </w:p>
                    <w:p w14:paraId="7744F8BC" w14:textId="77777777" w:rsidR="006843B6" w:rsidRDefault="006843B6">
                      <w:r>
                        <w:t>--</w:t>
                      </w:r>
                      <w:proofErr w:type="gramStart"/>
                      <w:r>
                        <w:t>favored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Depts</w:t>
                      </w:r>
                      <w:proofErr w:type="spellEnd"/>
                      <w:r>
                        <w:t>? Follow the money to find who has power</w:t>
                      </w:r>
                    </w:p>
                    <w:p w14:paraId="2C07373D" w14:textId="7BEDE4E4" w:rsidR="006843B6" w:rsidRDefault="006843B6">
                      <w:r>
                        <w:t xml:space="preserve">2. The Interrelationship of revenue streams to meet </w:t>
                      </w:r>
                      <w:proofErr w:type="spellStart"/>
                      <w:r>
                        <w:t>Dept</w:t>
                      </w:r>
                      <w:proofErr w:type="spellEnd"/>
                      <w:r>
                        <w:t xml:space="preserve"> goals</w:t>
                      </w:r>
                    </w:p>
                    <w:p w14:paraId="2BDEEB37" w14:textId="77777777" w:rsidR="006843B6" w:rsidRDefault="006843B6">
                      <w:r>
                        <w:t>3. Create a Discretionary Fund: “</w:t>
                      </w:r>
                      <w:proofErr w:type="spellStart"/>
                      <w:r>
                        <w:t>Dept</w:t>
                      </w:r>
                      <w:proofErr w:type="spellEnd"/>
                      <w:r>
                        <w:t xml:space="preserve"> Development Fund” as a line item.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D729F" wp14:editId="1710BB0A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685800</wp:posOffset>
                </wp:positionV>
                <wp:extent cx="1371600" cy="33147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14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EF1FD" w14:textId="77777777" w:rsidR="006843B6" w:rsidRPr="000B2E56" w:rsidRDefault="006843B6" w:rsidP="000B2E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2E56">
                              <w:rPr>
                                <w:b/>
                              </w:rPr>
                              <w:t>The Dean</w:t>
                            </w:r>
                          </w:p>
                          <w:p w14:paraId="4036734B" w14:textId="77777777" w:rsidR="006843B6" w:rsidRDefault="006843B6" w:rsidP="000B2E56">
                            <w:r>
                              <w:t>1. How to work with the Dean</w:t>
                            </w:r>
                          </w:p>
                          <w:p w14:paraId="03F1CBCE" w14:textId="77777777" w:rsidR="006843B6" w:rsidRDefault="006843B6" w:rsidP="000B2E56">
                            <w:r>
                              <w:t>--Dean’s management style of interaction</w:t>
                            </w:r>
                          </w:p>
                          <w:p w14:paraId="04FF3CD4" w14:textId="00636B41" w:rsidR="006843B6" w:rsidRDefault="006843B6" w:rsidP="000B2E56">
                            <w:r>
                              <w:t>--</w:t>
                            </w:r>
                            <w:proofErr w:type="gramStart"/>
                            <w:r>
                              <w:t>pressures</w:t>
                            </w:r>
                            <w:proofErr w:type="gramEnd"/>
                            <w:r>
                              <w:t xml:space="preserve"> that the Dean feels gets pushed down</w:t>
                            </w:r>
                          </w:p>
                          <w:p w14:paraId="51FC9DA8" w14:textId="77777777" w:rsidR="00A50CF6" w:rsidRDefault="00A50CF6" w:rsidP="000B2E56"/>
                          <w:p w14:paraId="4ECD50A1" w14:textId="77777777" w:rsidR="006843B6" w:rsidRDefault="006843B6" w:rsidP="000B2E56">
                            <w:r>
                              <w:t>3. Know the Dean’s agenda</w:t>
                            </w:r>
                          </w:p>
                          <w:p w14:paraId="01165D0E" w14:textId="77777777" w:rsidR="00A50CF6" w:rsidRDefault="00A50CF6" w:rsidP="000B2E56"/>
                          <w:p w14:paraId="359B127F" w14:textId="77777777" w:rsidR="006843B6" w:rsidRDefault="006843B6" w:rsidP="000B2E56">
                            <w:r>
                              <w:t>3. Perception of the role of Family Medicine in AHC/COM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7pt;margin-top:54pt;width:108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HeRusCAABnBgAADgAAAGRycy9lMm9Eb2MueG1srFXdT9swEH+ftP/B8ntJ0gZKI1IUijpNQoAG&#10;E8+uY7fR/DXbbdNN+993dppSYA9jWh/cs+/Dvt/97nJx2UqBNsy6RqsSZycpRkxRXTdqWeKvj/PB&#10;OUbOE1UToRUr8Y45fDn9+OFiawo21CstamYRBFGu2JoSr7w3RZI4umKSuBNtmAIl11YSD1u7TGpL&#10;thBdimSYpmfJVtvaWE2Zc3B63SnxNMbnnFF/x7ljHokSw9t8XG1cF2FNphekWFpiVg3dP4P8wysk&#10;aRRcegh1TTxBa9u8CSUbarXT3J9QLRPNeUNZzAGyydJX2TysiGExFwDHmQNM7v+Fpbebe4uausQ5&#10;RopIKNEjaz260i3KAzpb4wowejBg5ls4hir35w4OQ9IttzL8QzoI9IDz7oBtCEaD02icnaWgoqAb&#10;jbJ8DBuInzy7G+v8J6YlCkKJLRQvYko2N853pr1JuM1p0dTzRoi4scvFTFi0IVDoOfwO0V+YCfXW&#10;M1CNHXx9G9ODZx05wq7zZJFS3XNIAbmBGCKGLGO5f85Ox8NqfDoZnFWn2SDP0vNBVaXDwfW8Sqs0&#10;n88m+dUvSEuSLC+2QDwDtA2QA7RzQZb7Igf131VZEvqiJ7IsiWzsAIPAEeP+qUmoZ1e3KPmdYCEB&#10;ob4wDjyI5YsYvYSFUMqU76GJ1sGKA/zvcdzbR8gilO9x7sAHj3izVv7gLBulbeRKHBzP1ay/9U/m&#10;nT2AcZR3EH27aGMDjHpaL3S9A7Zb3U0LZ+i8AUbeEOfviYXxACyGkefvYOFCb0us9xJGK21//Ok8&#10;2EM9QYtRqHqJ3fc1sQwj8VlBP0+yPA/zKW5y4BBs7LFmcaxRaznTQPQMhquhUQz2XvQit1o+wWSs&#10;wq2gIorC3SX2vTjz3RCEyUpZVUUjmEiG+Bv1YGgIHVAO/fbYPhFr9k3pgUi3uh9MpHjVm51t8FS6&#10;WnvNm9i4AecO1T3+MM0iLfeTN4zL4320ev4+TH8DAAD//wMAUEsDBBQABgAIAAAAIQAIia4g3QAA&#10;AAsBAAAPAAAAZHJzL2Rvd25yZXYueG1sTI/BTsMwEETvSPyDtUhcEHVoSlqlcaoICW4cKHyAE2/j&#10;QLyObLcJf89ygttbzWh2pjosbhQXDHHwpOBhlYFA6rwZqFfw8f58vwMRkyajR0+o4BsjHOrrq0qX&#10;xs/0hpdj6gWHUCy1ApvSVEoZO4tOx5WfkFg7+eB04jP00gQ9c7gb5TrLCun0QPzB6gmfLHZfx7NT&#10;0N41LzbMeV9sQ/fahGnbfsag1O3N0uxBJFzSnxl+63N1qLlT689kohgVrPMNb0ksZDsGdmweM4ZW&#10;QZEzyLqS/zfUPwAAAP//AwBQSwECLQAUAAYACAAAACEA5JnDwPsAAADhAQAAEwAAAAAAAAAAAAAA&#10;AAAAAAAAW0NvbnRlbnRfVHlwZXNdLnhtbFBLAQItABQABgAIAAAAIQAjsmrh1wAAAJQBAAALAAAA&#10;AAAAAAAAAAAAACwBAABfcmVscy8ucmVsc1BLAQItABQABgAIAAAAIQAN8d5G6wIAAGcGAAAOAAAA&#10;AAAAAAAAAAAAACwCAABkcnMvZTJvRG9jLnhtbFBLAQItABQABgAIAAAAIQAIia4g3QAAAAsBAAAP&#10;AAAAAAAAAAAAAAAAAEMFAABkcnMvZG93bnJldi54bWxQSwUGAAAAAAQABADzAAAATQYAAAAA&#10;" fillcolor="yellow" strokecolor="black [3213]">
                <v:textbox>
                  <w:txbxContent>
                    <w:p w14:paraId="6A1EF1FD" w14:textId="77777777" w:rsidR="006843B6" w:rsidRPr="000B2E56" w:rsidRDefault="006843B6" w:rsidP="000B2E56">
                      <w:pPr>
                        <w:jc w:val="center"/>
                        <w:rPr>
                          <w:b/>
                        </w:rPr>
                      </w:pPr>
                      <w:r w:rsidRPr="000B2E56">
                        <w:rPr>
                          <w:b/>
                        </w:rPr>
                        <w:t>The Dean</w:t>
                      </w:r>
                    </w:p>
                    <w:p w14:paraId="4036734B" w14:textId="77777777" w:rsidR="006843B6" w:rsidRDefault="006843B6" w:rsidP="000B2E56">
                      <w:r>
                        <w:t>1. How to work with the Dean</w:t>
                      </w:r>
                    </w:p>
                    <w:p w14:paraId="03F1CBCE" w14:textId="77777777" w:rsidR="006843B6" w:rsidRDefault="006843B6" w:rsidP="000B2E56">
                      <w:r>
                        <w:t>--Dean’s management style of interaction</w:t>
                      </w:r>
                    </w:p>
                    <w:p w14:paraId="04FF3CD4" w14:textId="00636B41" w:rsidR="006843B6" w:rsidRDefault="006843B6" w:rsidP="000B2E56">
                      <w:r>
                        <w:t>--</w:t>
                      </w:r>
                      <w:proofErr w:type="gramStart"/>
                      <w:r>
                        <w:t>pressures</w:t>
                      </w:r>
                      <w:proofErr w:type="gramEnd"/>
                      <w:r>
                        <w:t xml:space="preserve"> that the Dean feels gets pushed down</w:t>
                      </w:r>
                    </w:p>
                    <w:p w14:paraId="51FC9DA8" w14:textId="77777777" w:rsidR="00A50CF6" w:rsidRDefault="00A50CF6" w:rsidP="000B2E56"/>
                    <w:p w14:paraId="4ECD50A1" w14:textId="77777777" w:rsidR="006843B6" w:rsidRDefault="006843B6" w:rsidP="000B2E56">
                      <w:r>
                        <w:t>3. Know the Dean’s agenda</w:t>
                      </w:r>
                    </w:p>
                    <w:p w14:paraId="01165D0E" w14:textId="77777777" w:rsidR="00A50CF6" w:rsidRDefault="00A50CF6" w:rsidP="000B2E56"/>
                    <w:p w14:paraId="359B127F" w14:textId="77777777" w:rsidR="006843B6" w:rsidRDefault="006843B6" w:rsidP="000B2E56">
                      <w:r>
                        <w:t>3. Perception of the role of Family Medicine in AHC/COM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F9DB2" wp14:editId="58242526">
                <wp:simplePos x="0" y="0"/>
                <wp:positionH relativeFrom="column">
                  <wp:posOffset>2971800</wp:posOffset>
                </wp:positionH>
                <wp:positionV relativeFrom="paragraph">
                  <wp:posOffset>685800</wp:posOffset>
                </wp:positionV>
                <wp:extent cx="1371600" cy="2514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14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6C2E9" w14:textId="77777777" w:rsidR="006843B6" w:rsidRPr="000B2E56" w:rsidRDefault="006843B6" w:rsidP="000B2E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2E56">
                              <w:rPr>
                                <w:b/>
                              </w:rPr>
                              <w:t>Professional Development</w:t>
                            </w:r>
                          </w:p>
                          <w:p w14:paraId="5D003557" w14:textId="77777777" w:rsidR="006843B6" w:rsidRDefault="006843B6">
                            <w:r>
                              <w:t>1. This is primary for faculty &amp; staff</w:t>
                            </w:r>
                          </w:p>
                          <w:p w14:paraId="6C0B3C7E" w14:textId="77777777" w:rsidR="006843B6" w:rsidRDefault="006843B6">
                            <w:r>
                              <w:t>-</w:t>
                            </w:r>
                            <w:proofErr w:type="gramStart"/>
                            <w:r>
                              <w:t>get</w:t>
                            </w:r>
                            <w:proofErr w:type="gramEnd"/>
                            <w:r>
                              <w:t xml:space="preserve"> control of the process</w:t>
                            </w:r>
                          </w:p>
                          <w:p w14:paraId="061CB193" w14:textId="77777777" w:rsidR="006843B6" w:rsidRDefault="006843B6">
                            <w:r>
                              <w:t>-</w:t>
                            </w:r>
                            <w:proofErr w:type="gramStart"/>
                            <w:r>
                              <w:t>know</w:t>
                            </w:r>
                            <w:proofErr w:type="gramEnd"/>
                            <w:r>
                              <w:t xml:space="preserve"> their needs</w:t>
                            </w:r>
                          </w:p>
                          <w:p w14:paraId="15D51B5D" w14:textId="77777777" w:rsidR="006843B6" w:rsidRDefault="006843B6">
                            <w:r>
                              <w:t xml:space="preserve"> (Work environment survey)</w:t>
                            </w:r>
                          </w:p>
                          <w:p w14:paraId="2B8772C9" w14:textId="77777777" w:rsidR="006843B6" w:rsidRDefault="006843B6">
                            <w:r>
                              <w:t>-</w:t>
                            </w:r>
                            <w:proofErr w:type="gramStart"/>
                            <w:r>
                              <w:t>enhance</w:t>
                            </w:r>
                            <w:proofErr w:type="gramEnd"/>
                            <w:r>
                              <w:t xml:space="preserve">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234pt;margin-top:54pt;width:108pt;height:19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Exq/4CAAClBgAADgAAAGRycy9lMm9Eb2MueG1srFVbb9MwFH5H4j9Yfu+SlHSXaOkUOhUhjW1i&#10;Q3t2HaeN8A3bbVIQ/51ju+m6AYIhXlL7XH2+853T84tecLRhxrZKljg7SjFikqq6lcsSf7qfj04x&#10;so7ImnAlWYm3zOKL6etX550u2FitFK+ZQRBE2qLTJV45p4sksXTFBLFHSjMJykYZQRxczTKpDekg&#10;uuDJOE2Pk06ZWhtFmbUgvYxKPA3xm4ZRd9M0ljnESwxvc+Frwnfhv8n0nBRLQ/SqpbtnkH94hSCt&#10;hKT7UJfEEbQ27U+hREuNsqpxR1SJRDVNS1moAarJ0mfV3K2IZqEWAMfqPUz2/4Wl15tbg9q6xBOM&#10;JBHQonvWO/RW9Wji0em0LcDoToOZ60EMXR7kFoS+6L4xwv9COQj0gPN2j60PRr3Tm5PsOAUVBd14&#10;kuX+AvGTR3dtrHvHlED+UGIDzQuYks2VddF0MPHZrOJtPW85DxdPGDbjBm0ItJpQyqSbBHe+Fh9U&#10;HeVAmZiWFCAGakTx6SCG1wTq+UjhbU+ScPmnvK4P4Pgwj6+DW/RkgZCxGFIAMnD0ET1GgSzfZpOT&#10;cXUyORsdV5NslGfp6aiq0vHocl6lVZrPZ2f52+9QlSBZXnRAWw2k9w2Dxsw5We4o4tV/xxFB6JOJ&#10;yrIkcDnCDYEDCsNTE8+G2PVwclvOfAFcfmQNsCg0/7ftGKAJ1t6qgea9xHFnHyALUL7EOYIPHiGz&#10;km7vLFqpTKDKvveRFvXn4clNtAcwDur2R9cv+jA++TAUC1VvYVaMirvGajpvgc9XxLpbYmC5wAzA&#10;wnQ38Gm46kqsdieMVsp8/ZXc20M/QYuR73qJ7Zc1MQwj/l7CNjjL8txvt3DJgUNwMYeaxaFGrsVM&#10;wZBksJo1DUdv7/hwbIwSD7BXK58VVERSyF1iNxxnLq5Q2MuUVVUwgn2mibuSd5r60B5lP633/QMx&#10;ejfSDoh0rYa1Ropnkx1tvadU1dqppg1j73GOqO7wh10YaLnb237ZHt6D1eO/y/QHAAAA//8DAFBL&#10;AwQUAAYACAAAACEAzFgCGt0AAAALAQAADwAAAGRycy9kb3ducmV2LnhtbEyPzU7DMBCE70i8g7VI&#10;3KhNKCENcSrEz6lSES0P4MTbJCJeR7HbpG/P9gS3bzWj2ZliPbtenHAMnScN9wsFAqn2tqNGw/f+&#10;4y4DEaIha3pPqOGMAdbl9VVhcusn+sLTLjaCQyjkRkMb45BLGeoWnQkLPyCxdvCjM5HPsZF2NBOH&#10;u14mSqXSmY74Q2sGfG2x/tkdnYap2kxu/3R+j8nbg7erjUy2n1Lr25v55RlExDn+meFSn6tDyZ0q&#10;fyQbRK9hmWa8JbKgLsCONFsyVBoeFYMsC/l/Q/kLAAD//wMAUEsBAi0AFAAGAAgAAAAhAOSZw8D7&#10;AAAA4QEAABMAAAAAAAAAAAAAAAAAAAAAAFtDb250ZW50X1R5cGVzXS54bWxQSwECLQAUAAYACAAA&#10;ACEAI7Jq4dcAAACUAQAACwAAAAAAAAAAAAAAAAAsAQAAX3JlbHMvLnJlbHNQSwECLQAUAAYACAAA&#10;ACEAVKExq/4CAAClBgAADgAAAAAAAAAAAAAAAAAsAgAAZHJzL2Uyb0RvYy54bWxQSwECLQAUAAYA&#10;CAAAACEAzFgCGt0AAAALAQAADwAAAAAAAAAAAAAAAABWBQAAZHJzL2Rvd25yZXYueG1sUEsFBgAA&#10;AAAEAAQA8wAAAGAGAAAAAA==&#10;" fillcolor="#daeef3 [664]" strokecolor="black [3213]">
                <v:textbox>
                  <w:txbxContent>
                    <w:p w14:paraId="2FD6C2E9" w14:textId="77777777" w:rsidR="006843B6" w:rsidRPr="000B2E56" w:rsidRDefault="006843B6" w:rsidP="000B2E56">
                      <w:pPr>
                        <w:jc w:val="center"/>
                        <w:rPr>
                          <w:b/>
                        </w:rPr>
                      </w:pPr>
                      <w:r w:rsidRPr="000B2E56">
                        <w:rPr>
                          <w:b/>
                        </w:rPr>
                        <w:t>Professional Development</w:t>
                      </w:r>
                    </w:p>
                    <w:p w14:paraId="5D003557" w14:textId="77777777" w:rsidR="006843B6" w:rsidRDefault="006843B6">
                      <w:r>
                        <w:t>1. This is primary for faculty &amp; staff</w:t>
                      </w:r>
                    </w:p>
                    <w:p w14:paraId="6C0B3C7E" w14:textId="77777777" w:rsidR="006843B6" w:rsidRDefault="006843B6">
                      <w:r>
                        <w:t>-</w:t>
                      </w:r>
                      <w:proofErr w:type="gramStart"/>
                      <w:r>
                        <w:t>get</w:t>
                      </w:r>
                      <w:proofErr w:type="gramEnd"/>
                      <w:r>
                        <w:t xml:space="preserve"> control of the process</w:t>
                      </w:r>
                    </w:p>
                    <w:p w14:paraId="061CB193" w14:textId="77777777" w:rsidR="006843B6" w:rsidRDefault="006843B6">
                      <w:r>
                        <w:t>-</w:t>
                      </w:r>
                      <w:proofErr w:type="gramStart"/>
                      <w:r>
                        <w:t>know</w:t>
                      </w:r>
                      <w:proofErr w:type="gramEnd"/>
                      <w:r>
                        <w:t xml:space="preserve"> their needs</w:t>
                      </w:r>
                    </w:p>
                    <w:p w14:paraId="15D51B5D" w14:textId="77777777" w:rsidR="006843B6" w:rsidRDefault="006843B6">
                      <w:r>
                        <w:t xml:space="preserve"> (Work environment survey)</w:t>
                      </w:r>
                    </w:p>
                    <w:p w14:paraId="2B8772C9" w14:textId="77777777" w:rsidR="006843B6" w:rsidRDefault="006843B6">
                      <w:r>
                        <w:t>-</w:t>
                      </w:r>
                      <w:proofErr w:type="gramStart"/>
                      <w:r>
                        <w:t>enhance</w:t>
                      </w:r>
                      <w:proofErr w:type="gramEnd"/>
                      <w:r>
                        <w:t xml:space="preserve">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02BBF" wp14:editId="429845F1">
                <wp:simplePos x="0" y="0"/>
                <wp:positionH relativeFrom="column">
                  <wp:posOffset>6057900</wp:posOffset>
                </wp:positionH>
                <wp:positionV relativeFrom="paragraph">
                  <wp:posOffset>685800</wp:posOffset>
                </wp:positionV>
                <wp:extent cx="1485900" cy="41148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11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E0422" w14:textId="77777777" w:rsidR="006843B6" w:rsidRPr="001D5593" w:rsidRDefault="006843B6" w:rsidP="001D55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5593">
                              <w:rPr>
                                <w:b/>
                              </w:rPr>
                              <w:t>How to Decide on Opportunities</w:t>
                            </w:r>
                          </w:p>
                          <w:p w14:paraId="59714AEA" w14:textId="77777777" w:rsidR="006843B6" w:rsidRDefault="006843B6" w:rsidP="001D559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D5593">
                              <w:rPr>
                                <w:b/>
                                <w:i/>
                              </w:rPr>
                              <w:t>Strategic Work</w:t>
                            </w:r>
                          </w:p>
                          <w:p w14:paraId="2FC06625" w14:textId="77777777" w:rsidR="006843B6" w:rsidRDefault="006843B6" w:rsidP="001D5593">
                            <w:r>
                              <w:t xml:space="preserve">1. Value of </w:t>
                            </w:r>
                            <w:proofErr w:type="spellStart"/>
                            <w:r>
                              <w:t>Dept</w:t>
                            </w:r>
                            <w:proofErr w:type="spellEnd"/>
                            <w:r>
                              <w:t xml:space="preserve"> Mission statement</w:t>
                            </w:r>
                          </w:p>
                          <w:p w14:paraId="50B5AF5B" w14:textId="65151A63" w:rsidR="006843B6" w:rsidRDefault="006843B6" w:rsidP="001D5593">
                            <w:r>
                              <w:t xml:space="preserve">2.  </w:t>
                            </w:r>
                            <w:proofErr w:type="gramStart"/>
                            <w:r>
                              <w:t>Test ?s</w:t>
                            </w:r>
                            <w:proofErr w:type="gramEnd"/>
                          </w:p>
                          <w:p w14:paraId="7C97B4B1" w14:textId="77777777" w:rsidR="006843B6" w:rsidRDefault="006843B6" w:rsidP="001D5593">
                            <w:r>
                              <w:t xml:space="preserve">Does this opportunity:  </w:t>
                            </w:r>
                          </w:p>
                          <w:p w14:paraId="031B78C1" w14:textId="62FBF7C3" w:rsidR="006843B6" w:rsidRDefault="006843B6" w:rsidP="001D5593">
                            <w:r>
                              <w:t xml:space="preserve">a. </w:t>
                            </w:r>
                            <w:proofErr w:type="gramStart"/>
                            <w:r>
                              <w:t>increase</w:t>
                            </w:r>
                            <w:proofErr w:type="gramEnd"/>
                            <w:r>
                              <w:t xml:space="preserve"> our value to the institution?</w:t>
                            </w:r>
                          </w:p>
                          <w:p w14:paraId="21B800E5" w14:textId="43AF1FCE" w:rsidR="006843B6" w:rsidRDefault="006843B6" w:rsidP="001D5593">
                            <w:r>
                              <w:t xml:space="preserve">b. Generate revenue for the </w:t>
                            </w:r>
                            <w:proofErr w:type="spellStart"/>
                            <w:r>
                              <w:t>Dept</w:t>
                            </w:r>
                            <w:proofErr w:type="spellEnd"/>
                            <w:r>
                              <w:t xml:space="preserve"> more than expenses?</w:t>
                            </w:r>
                          </w:p>
                          <w:p w14:paraId="5F0340FA" w14:textId="30640C29" w:rsidR="006843B6" w:rsidRDefault="006843B6" w:rsidP="001D5593">
                            <w:r>
                              <w:t>c. Support of the Dean</w:t>
                            </w:r>
                          </w:p>
                          <w:p w14:paraId="75A22A1E" w14:textId="3FA47B00" w:rsidR="006843B6" w:rsidRDefault="006843B6" w:rsidP="001D5593">
                            <w:r>
                              <w:t xml:space="preserve">d. Support </w:t>
                            </w:r>
                            <w:proofErr w:type="gramStart"/>
                            <w:r>
                              <w:t xml:space="preserve">of  </w:t>
                            </w:r>
                            <w:proofErr w:type="spellStart"/>
                            <w:r>
                              <w:t>Dept</w:t>
                            </w:r>
                            <w:proofErr w:type="spellEnd"/>
                            <w:proofErr w:type="gramEnd"/>
                            <w:r>
                              <w:t xml:space="preserve"> leaders</w:t>
                            </w:r>
                          </w:p>
                          <w:p w14:paraId="4FF43963" w14:textId="77777777" w:rsidR="006843B6" w:rsidRPr="001D5593" w:rsidRDefault="006843B6" w:rsidP="001D5593">
                            <w:r>
                              <w:t xml:space="preserve">2. Importance of a vetting committee/ consul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77pt;margin-top:54pt;width:117pt;height:3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NI7PQCAACKBgAADgAAAGRycy9lMm9Eb2MueG1srFVtb9owEP4+af/B8neaBIVSooYqpWKa1LXV&#10;2qmfjWNDNL/NNhA27b/v7BBKu0pbp30JPt+L75577ji/aKVAG2Zdo1WJs5MUI6aorhu1LPGXh/ng&#10;DCPniaqJ0IqVeMccvpi+f3e+NQUb6pUWNbMIgihXbE2JV96bIkkcXTFJ3Ik2TIGSayuJB9Euk9qS&#10;LUSXIhmm6Wmy1bY2VlPmHNxedUo8jfE5Z9Tfcu6YR6LEkJuPXxu/i/BNpuekWFpiVg3dp0H+IQtJ&#10;GgWPHkJdEU/Q2ja/hZINtdpp7k+olonmvKEs1gDVZOmLau5XxLBYC4DjzAEm9//C0pvNnUVNXeIx&#10;RopIaNEDaz261C0aB3S2xhVgdG/AzLdwDV3u7x1chqJbbmX4hXIQ6AHn3QHbEIwGp/xsNElBRUGX&#10;ZyCCAPGTJ3djnf/AtEThUGILzYuYks21851pbxJec1o09bwRIgqBMGwmLNoQaPViOYyuYi0/6bq7&#10;g9cPT0Z+BfOYwLNIQv0puG8jApD5kSNInSeLrOsyJgWUD8cQMQARGfFjNhoPq/FoMjitRtkgz9Kz&#10;QVWlw8HVvEqrNJ/PJvnlT0hfkiwvtsBNA8wOXQH054Is9zwI6r8jgiT02dhkWRIJ22EKgSMKfapJ&#10;aHnX2njyO8FCAUJ9ZhyoEjv8CuaEUqZ8D020DlYcOvQWx719hCxC+RbnDnzwiC9r5Q/OslHaRk4c&#10;et/Rov7ap8w7ewDjqO5w9O2ijTNy2jN/oesdDITV3UJxhs4bIO01cf6OWNggQHTYiv4WPlzobYn1&#10;/oTRStvvr90He+gnaDEKXS+x+7YmlmEkPioY+UmW52GFRSEHDoFgjzWLY41ay5mGSchg/xoaj8He&#10;i/7IrZaPsDyr8CqoiKLwdol9f5z5bk/C8qWsqqIRLC1D/LW6NzSEDiiHkXxoH4k1+7n1QKQb3e8u&#10;UrwY3842eCpdrb3mTZztgHOH6h5/WHiRlvvlHDbqsRytnv5Cpr8AAAD//wMAUEsDBBQABgAIAAAA&#10;IQBu1b/U3wAAAAwBAAAPAAAAZHJzL2Rvd25yZXYueG1sTI/BTsMwEETvSPyDtUjcqN1CQwhxKoTg&#10;AkhVAhLXbbwkEfE6ip02/D3OCW6zmtHsm3w3214cafSdYw3rlQJBXDvTcaPh4/35KgXhA7LB3jFp&#10;+CEPu+L8LMfMuBOXdKxCI2IJ+ww1tCEMmZS+bsmiX7mBOHpfbrQY4jk20ox4iuW2lxulEmmx4/ih&#10;xYEeW6q/q8lqeHndo6z215MpxyfTDG/JZ7lBrS8v5od7EIHm8BeGBT+iQxGZDm5i40Wv4W57E7eE&#10;aKg0iiWxThd10HC7TRTIIpf/RxS/AAAA//8DAFBLAQItABQABgAIAAAAIQDkmcPA+wAAAOEBAAAT&#10;AAAAAAAAAAAAAAAAAAAAAABbQ29udGVudF9UeXBlc10ueG1sUEsBAi0AFAAGAAgAAAAhACOyauHX&#10;AAAAlAEAAAsAAAAAAAAAAAAAAAAALAEAAF9yZWxzLy5yZWxzUEsBAi0AFAAGAAgAAAAhAIOzSOz0&#10;AgAAigYAAA4AAAAAAAAAAAAAAAAALAIAAGRycy9lMm9Eb2MueG1sUEsBAi0AFAAGAAgAAAAhAG7V&#10;v9TfAAAADAEAAA8AAAAAAAAAAAAAAAAATAUAAGRycy9kb3ducmV2LnhtbFBLBQYAAAAABAAEAPMA&#10;AABYBgAAAAA=&#10;" fillcolor="#ddd8c2 [2894]" strokecolor="black [3213]">
                <v:textbox>
                  <w:txbxContent>
                    <w:p w14:paraId="0C7E0422" w14:textId="77777777" w:rsidR="006843B6" w:rsidRPr="001D5593" w:rsidRDefault="006843B6" w:rsidP="001D5593">
                      <w:pPr>
                        <w:jc w:val="center"/>
                        <w:rPr>
                          <w:b/>
                        </w:rPr>
                      </w:pPr>
                      <w:r w:rsidRPr="001D5593">
                        <w:rPr>
                          <w:b/>
                        </w:rPr>
                        <w:t>How to Decide on Opportunities</w:t>
                      </w:r>
                    </w:p>
                    <w:p w14:paraId="59714AEA" w14:textId="77777777" w:rsidR="006843B6" w:rsidRDefault="006843B6" w:rsidP="001D559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1D5593">
                        <w:rPr>
                          <w:b/>
                          <w:i/>
                        </w:rPr>
                        <w:t>Strategic Work</w:t>
                      </w:r>
                    </w:p>
                    <w:p w14:paraId="2FC06625" w14:textId="77777777" w:rsidR="006843B6" w:rsidRDefault="006843B6" w:rsidP="001D5593">
                      <w:r>
                        <w:t xml:space="preserve">1. Value of </w:t>
                      </w:r>
                      <w:proofErr w:type="spellStart"/>
                      <w:r>
                        <w:t>Dept</w:t>
                      </w:r>
                      <w:proofErr w:type="spellEnd"/>
                      <w:r>
                        <w:t xml:space="preserve"> Mission statement</w:t>
                      </w:r>
                    </w:p>
                    <w:p w14:paraId="50B5AF5B" w14:textId="65151A63" w:rsidR="006843B6" w:rsidRDefault="006843B6" w:rsidP="001D5593">
                      <w:r>
                        <w:t xml:space="preserve">2.  </w:t>
                      </w:r>
                      <w:proofErr w:type="gramStart"/>
                      <w:r>
                        <w:t>Test ?s</w:t>
                      </w:r>
                      <w:proofErr w:type="gramEnd"/>
                    </w:p>
                    <w:p w14:paraId="7C97B4B1" w14:textId="77777777" w:rsidR="006843B6" w:rsidRDefault="006843B6" w:rsidP="001D5593">
                      <w:r>
                        <w:t xml:space="preserve">Does this opportunity:  </w:t>
                      </w:r>
                    </w:p>
                    <w:p w14:paraId="031B78C1" w14:textId="62FBF7C3" w:rsidR="006843B6" w:rsidRDefault="006843B6" w:rsidP="001D5593">
                      <w:r>
                        <w:t xml:space="preserve">a. </w:t>
                      </w:r>
                      <w:proofErr w:type="gramStart"/>
                      <w:r>
                        <w:t>increase</w:t>
                      </w:r>
                      <w:proofErr w:type="gramEnd"/>
                      <w:r>
                        <w:t xml:space="preserve"> our value to the institution?</w:t>
                      </w:r>
                    </w:p>
                    <w:p w14:paraId="21B800E5" w14:textId="43AF1FCE" w:rsidR="006843B6" w:rsidRDefault="006843B6" w:rsidP="001D5593">
                      <w:r>
                        <w:t xml:space="preserve">b. Generate revenue for the </w:t>
                      </w:r>
                      <w:proofErr w:type="spellStart"/>
                      <w:r>
                        <w:t>Dept</w:t>
                      </w:r>
                      <w:proofErr w:type="spellEnd"/>
                      <w:r>
                        <w:t xml:space="preserve"> more than expenses?</w:t>
                      </w:r>
                    </w:p>
                    <w:p w14:paraId="5F0340FA" w14:textId="30640C29" w:rsidR="006843B6" w:rsidRDefault="006843B6" w:rsidP="001D5593">
                      <w:r>
                        <w:t>c. Support of the Dean</w:t>
                      </w:r>
                    </w:p>
                    <w:p w14:paraId="75A22A1E" w14:textId="3FA47B00" w:rsidR="006843B6" w:rsidRDefault="006843B6" w:rsidP="001D5593">
                      <w:r>
                        <w:t xml:space="preserve">d. Support </w:t>
                      </w:r>
                      <w:proofErr w:type="gramStart"/>
                      <w:r>
                        <w:t xml:space="preserve">of  </w:t>
                      </w:r>
                      <w:proofErr w:type="spellStart"/>
                      <w:r>
                        <w:t>Dept</w:t>
                      </w:r>
                      <w:proofErr w:type="spellEnd"/>
                      <w:proofErr w:type="gramEnd"/>
                      <w:r>
                        <w:t xml:space="preserve"> leaders</w:t>
                      </w:r>
                    </w:p>
                    <w:p w14:paraId="4FF43963" w14:textId="77777777" w:rsidR="006843B6" w:rsidRPr="001D5593" w:rsidRDefault="006843B6" w:rsidP="001D5593">
                      <w:r>
                        <w:t xml:space="preserve">2. Importance of a vetting committee/ consul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BF910" wp14:editId="6FE40490">
                <wp:simplePos x="0" y="0"/>
                <wp:positionH relativeFrom="column">
                  <wp:posOffset>7658100</wp:posOffset>
                </wp:positionH>
                <wp:positionV relativeFrom="paragraph">
                  <wp:posOffset>685800</wp:posOffset>
                </wp:positionV>
                <wp:extent cx="1371600" cy="2971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30518" w14:textId="6F870C38" w:rsidR="006843B6" w:rsidRPr="00A50CF6" w:rsidRDefault="006843B6" w:rsidP="00684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CF6">
                              <w:rPr>
                                <w:b/>
                              </w:rPr>
                              <w:t>How to Partner Well</w:t>
                            </w:r>
                          </w:p>
                          <w:p w14:paraId="168EBBEE" w14:textId="444609A5" w:rsidR="00A50CF6" w:rsidRDefault="00A50CF6" w:rsidP="00A50CF6">
                            <w:r>
                              <w:t>1</w:t>
                            </w:r>
                            <w:r>
                              <w:t>. Getting a seat at the table.</w:t>
                            </w:r>
                          </w:p>
                          <w:p w14:paraId="4DECD76E" w14:textId="77777777" w:rsidR="00A50CF6" w:rsidRDefault="00A50CF6" w:rsidP="00A50CF6"/>
                          <w:p w14:paraId="56D495EB" w14:textId="451AF7E0" w:rsidR="006843B6" w:rsidRDefault="00A50CF6" w:rsidP="006843B6">
                            <w:r>
                              <w:t>2</w:t>
                            </w:r>
                            <w:r w:rsidR="006843B6">
                              <w:t xml:space="preserve">. </w:t>
                            </w:r>
                            <w:r>
                              <w:t>Who are your key collaborators?</w:t>
                            </w:r>
                          </w:p>
                          <w:p w14:paraId="2557360E" w14:textId="77777777" w:rsidR="00A50CF6" w:rsidRDefault="00A50CF6" w:rsidP="006843B6"/>
                          <w:p w14:paraId="7CAFCDB3" w14:textId="4C53BC67" w:rsidR="00A50CF6" w:rsidRDefault="00A50CF6" w:rsidP="006843B6">
                            <w:r>
                              <w:t xml:space="preserve">3. </w:t>
                            </w:r>
                            <w:r>
                              <w:t xml:space="preserve">How to influence and frame </w:t>
                            </w:r>
                            <w:r>
                              <w:t>conversations.</w:t>
                            </w:r>
                            <w:bookmarkStart w:id="0" w:name="_GoBack"/>
                            <w:bookmarkEnd w:id="0"/>
                          </w:p>
                          <w:p w14:paraId="1DC17FD8" w14:textId="77777777" w:rsidR="00A50CF6" w:rsidRDefault="00A50CF6" w:rsidP="006843B6"/>
                          <w:p w14:paraId="318B2B0E" w14:textId="77777777" w:rsidR="00A50CF6" w:rsidRDefault="00A50CF6"/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603pt;margin-top:54pt;width:108pt;height:23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MiwwADAAChBgAADgAAAGRycy9lMm9Eb2MueG1srFXfb9MwEH5H4n+I/N4lKdnaRkun0KkIaWwT&#10;G9qz69hthH9hu20K4n/nbDddN0AwxEt6d747+7777np+0QmebKixrZIVyk8ylFBJVNPKZYU+3c8H&#10;Y5RYh2WDuZK0Qjtq0cX09avzrS7pUK0Ub6hJIIm05VZXaOWcLtPUkhUV2J4oTSUcMmUEdqCaZdoY&#10;vIXsgqfDLDtLt8o02ihCrQXrZTxE05CfMUrcDWOWuoRXCN7mwteE78J/0+k5LpcG61VL9s/A//AK&#10;gVsJlx5SXWKHk7Vpf0olWmKUVcydECVSxVhLaKgBqsmzZ9XcrbCmoRYAx+oDTPb/pSXXm1uTtE2F&#10;oFESC2jRPe1c8lZ1ydijs9W2BKc7DW6uAzN0ubdbMPqiO2aE/4VyEjgHnHcHbH0y4oPejPKzDI4I&#10;nA0no3wMCuRPH8O1se4dVSLxQoUMNC9gijdX1kXX3sXfZhVvm3nLeVA8YeiMm2SDodWYECpdEcL5&#10;WnxQTbQDZeK1uAQzUCOa4S2H1wTq+UzhbU8u4fJP97ougANFHQWCFiNpIGQsBpeADIg+o8cokOXb&#10;7HQ0rEenk8FZfZoPijwbD+o6Gw4u53VWZ8V8NinefoeqBM6Lcgu01UB63zBozJzj5Z4i/vjvOCIw&#10;eTJReZ4GLke4IXFAoX9q6tkQux4kt+PUF8DlR8qARaH5v21HD03w9l4MmveSwL1/gCxA+ZLgCD5E&#10;hJuVdIdg0UplAlUOvY+0aD73T2bRH8A4qtuLrlt0YXxG/VAsVLODWTEq7hqrybwFPl9h626xgeUC&#10;MwAL093Ah3G1rZDaSyhZKfP1V3bvD/2EU5T4rlfIflljQ1HC30vYBpO8KPx2C0oBHALFBAWExbFV&#10;rsVMwYDksJY1CaL3dbwXmVHiAXZq7W+EIywJ3Fsh14szF9cn7GRC6zo4wS7T2F3JO018ao+wn9T7&#10;7gEbvR9nByS6Vv1Kw+WzqY6+PlKqeu0Ua8PIe4wjonvsYQ8GSu53tl+0x3rwevxnmf4AAAD//wMA&#10;UEsDBBQABgAIAAAAIQAFaQ5f3QAAAA0BAAAPAAAAZHJzL2Rvd25yZXYueG1sTE/LTsMwELwj8Q/W&#10;InGjNhG0VYhTAVKPFVDgwM2xNw8Rr6PYbQJfz/ZEbzOa0TyKzex7ccQxdoE03C4UCCQbXEeNho/3&#10;7c0aREyGnOkDoYYfjLApLy8Kk7sw0Rse96kRHEIxNxralIZcymhb9CYuwoDEWh1GbxLTsZFuNBOH&#10;+15mSi2lNx1xQ2sGfG7Rfu8PXsMrvvxW9dMUbbPb2a+6+1z5eav19dX8+AAi4Zz+zXCaz9Oh5E1V&#10;OJCLomeeqSWfSYzUmsHJcpdljCoN9yvWZFnI8xflHwAAAP//AwBQSwECLQAUAAYACAAAACEA5JnD&#10;wPsAAADhAQAAEwAAAAAAAAAAAAAAAAAAAAAAW0NvbnRlbnRfVHlwZXNdLnhtbFBLAQItABQABgAI&#10;AAAAIQAjsmrh1wAAAJQBAAALAAAAAAAAAAAAAAAAACwBAABfcmVscy8ucmVsc1BLAQItABQABgAI&#10;AAAAIQA9EyLDAAMAAKEGAAAOAAAAAAAAAAAAAAAAACwCAABkcnMvZTJvRG9jLnhtbFBLAQItABQA&#10;BgAIAAAAIQAFaQ5f3QAAAA0BAAAPAAAAAAAAAAAAAAAAAFgFAABkcnMvZG93bnJldi54bWxQSwUG&#10;AAAAAAQABADzAAAAYgYAAAAA&#10;" fillcolor="#e5dfec [663]" strokecolor="black [3213]">
                <v:textbox inset=",,0">
                  <w:txbxContent>
                    <w:p w14:paraId="05F30518" w14:textId="6F870C38" w:rsidR="006843B6" w:rsidRPr="00A50CF6" w:rsidRDefault="006843B6" w:rsidP="006843B6">
                      <w:pPr>
                        <w:jc w:val="center"/>
                        <w:rPr>
                          <w:b/>
                        </w:rPr>
                      </w:pPr>
                      <w:r w:rsidRPr="00A50CF6">
                        <w:rPr>
                          <w:b/>
                        </w:rPr>
                        <w:t>How to Partner Well</w:t>
                      </w:r>
                    </w:p>
                    <w:p w14:paraId="168EBBEE" w14:textId="444609A5" w:rsidR="00A50CF6" w:rsidRDefault="00A50CF6" w:rsidP="00A50CF6">
                      <w:r>
                        <w:t>1</w:t>
                      </w:r>
                      <w:r>
                        <w:t>. Getting a seat at the table.</w:t>
                      </w:r>
                    </w:p>
                    <w:p w14:paraId="4DECD76E" w14:textId="77777777" w:rsidR="00A50CF6" w:rsidRDefault="00A50CF6" w:rsidP="00A50CF6"/>
                    <w:p w14:paraId="56D495EB" w14:textId="451AF7E0" w:rsidR="006843B6" w:rsidRDefault="00A50CF6" w:rsidP="006843B6">
                      <w:r>
                        <w:t>2</w:t>
                      </w:r>
                      <w:r w:rsidR="006843B6">
                        <w:t xml:space="preserve">. </w:t>
                      </w:r>
                      <w:r>
                        <w:t>Who are your key collaborators?</w:t>
                      </w:r>
                    </w:p>
                    <w:p w14:paraId="2557360E" w14:textId="77777777" w:rsidR="00A50CF6" w:rsidRDefault="00A50CF6" w:rsidP="006843B6"/>
                    <w:p w14:paraId="7CAFCDB3" w14:textId="4C53BC67" w:rsidR="00A50CF6" w:rsidRDefault="00A50CF6" w:rsidP="006843B6">
                      <w:r>
                        <w:t xml:space="preserve">3. </w:t>
                      </w:r>
                      <w:r>
                        <w:t xml:space="preserve">How to influence and frame </w:t>
                      </w:r>
                      <w:r>
                        <w:t>conversations.</w:t>
                      </w:r>
                      <w:bookmarkStart w:id="1" w:name="_GoBack"/>
                      <w:bookmarkEnd w:id="1"/>
                    </w:p>
                    <w:p w14:paraId="1DC17FD8" w14:textId="77777777" w:rsidR="00A50CF6" w:rsidRDefault="00A50CF6" w:rsidP="006843B6"/>
                    <w:p w14:paraId="318B2B0E" w14:textId="77777777" w:rsidR="00A50CF6" w:rsidRDefault="00A50C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5FE40" wp14:editId="0BB8F052">
                <wp:simplePos x="0" y="0"/>
                <wp:positionH relativeFrom="column">
                  <wp:posOffset>4457700</wp:posOffset>
                </wp:positionH>
                <wp:positionV relativeFrom="paragraph">
                  <wp:posOffset>685800</wp:posOffset>
                </wp:positionV>
                <wp:extent cx="1485900" cy="44577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45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29FB8" w14:textId="77777777" w:rsidR="006843B6" w:rsidRDefault="006843B6" w:rsidP="001F28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2E56">
                              <w:rPr>
                                <w:b/>
                              </w:rPr>
                              <w:t>Capture and Communicate Your Department Story</w:t>
                            </w:r>
                          </w:p>
                          <w:p w14:paraId="69660053" w14:textId="77777777" w:rsidR="006843B6" w:rsidRDefault="006843B6" w:rsidP="001F282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(Branding)</w:t>
                            </w:r>
                          </w:p>
                          <w:p w14:paraId="09276FFC" w14:textId="77777777" w:rsidR="006843B6" w:rsidRDefault="006843B6" w:rsidP="001F282E">
                            <w:r>
                              <w:t>1. Articulate the value-add statements</w:t>
                            </w:r>
                          </w:p>
                          <w:p w14:paraId="48FFC560" w14:textId="77777777" w:rsidR="006843B6" w:rsidRDefault="006843B6" w:rsidP="000B2E56">
                            <w:r>
                              <w:t>--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the institution</w:t>
                            </w:r>
                          </w:p>
                          <w:p w14:paraId="1743E1DF" w14:textId="77777777" w:rsidR="006843B6" w:rsidRDefault="006843B6" w:rsidP="000B2E56">
                            <w:r>
                              <w:t>--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the </w:t>
                            </w:r>
                            <w:proofErr w:type="spellStart"/>
                            <w:r>
                              <w:t>Dept</w:t>
                            </w:r>
                            <w:proofErr w:type="spellEnd"/>
                            <w:r>
                              <w:t xml:space="preserve"> internally</w:t>
                            </w:r>
                          </w:p>
                          <w:p w14:paraId="223CF45E" w14:textId="77777777" w:rsidR="006843B6" w:rsidRDefault="006843B6" w:rsidP="000B2E56">
                            <w:r>
                              <w:t>--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partners</w:t>
                            </w:r>
                          </w:p>
                          <w:p w14:paraId="17777126" w14:textId="77777777" w:rsidR="006843B6" w:rsidRDefault="006843B6" w:rsidP="000B2E56">
                            <w:r>
                              <w:t>2. Use multiple Communication strategies</w:t>
                            </w:r>
                          </w:p>
                          <w:p w14:paraId="5C3C7EB8" w14:textId="77777777" w:rsidR="006843B6" w:rsidRDefault="006843B6" w:rsidP="000B2E56">
                            <w:r>
                              <w:t xml:space="preserve">a. </w:t>
                            </w:r>
                            <w:proofErr w:type="gramStart"/>
                            <w:r>
                              <w:t>newsletter</w:t>
                            </w:r>
                            <w:proofErr w:type="gramEnd"/>
                            <w:r>
                              <w:t xml:space="preserve"> (external)</w:t>
                            </w:r>
                          </w:p>
                          <w:p w14:paraId="17D6305D" w14:textId="77777777" w:rsidR="006843B6" w:rsidRDefault="006843B6" w:rsidP="000B2E56">
                            <w:r>
                              <w:t xml:space="preserve">b. </w:t>
                            </w:r>
                            <w:proofErr w:type="gramStart"/>
                            <w:r>
                              <w:t>email</w:t>
                            </w:r>
                            <w:proofErr w:type="gramEnd"/>
                            <w:r>
                              <w:t xml:space="preserve"> (internal)</w:t>
                            </w:r>
                          </w:p>
                          <w:p w14:paraId="0F0A1942" w14:textId="77777777" w:rsidR="006843B6" w:rsidRDefault="006843B6" w:rsidP="000B2E56">
                            <w:r>
                              <w:t>c. Conference Room/ Hallways for story boards</w:t>
                            </w:r>
                          </w:p>
                          <w:p w14:paraId="1177B8AB" w14:textId="77777777" w:rsidR="006843B6" w:rsidRDefault="006843B6" w:rsidP="000B2E56">
                            <w:r>
                              <w:t>d. Council meetings</w:t>
                            </w:r>
                          </w:p>
                          <w:p w14:paraId="0B75517C" w14:textId="2EC3A8F0" w:rsidR="00A50CF6" w:rsidRDefault="00A50CF6" w:rsidP="000B2E56">
                            <w:r>
                              <w:t>3. Foundation for Philanthropy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51pt;margin-top:54pt;width:117pt;height:3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yN6P8CAAClBgAADgAAAGRycy9lMm9Eb2MueG1srFVbb9MwFH5H4j9Yfu+SVGm7RkunrFMR0tgm&#10;NrRn13HaCN+w3TYD8d85tpuuGyAY4iW1z9XnO985PTvvBEdbZmyrZImzkxQjJqmqW7kq8af7xeAU&#10;I+uIrAlXkpX4kVl8Pnv75mynCzZUa8VrZhAEkbbY6RKvndNFkli6ZoLYE6WZBGWjjCAOrmaV1Ibs&#10;ILrgyTBNx8lOmVobRZm1IL2MSjwL8ZuGUXfTNJY5xEsMb3Pha8J36b/J7IwUK0P0uqX7Z5B/eIUg&#10;rYSkh1CXxBG0Me1PoURLjbKqcSdUiUQ1TUtZqAGqydIX1dytiWahFgDH6gNM9v+FpdfbW4PausRj&#10;jCQR0KJ71jl0oTo09ujstC3A6E6DmetADF3u5RaEvuiuMcL/QjkI9IDz4wFbH4x6p/x0NE1BRUGX&#10;56PJBC4QP3ly18a6d0wJ5A8lNtC8gCnZXlkXTXsTn80q3taLlvNw8YRhc27QlkCrCaVMumFw5xvx&#10;QdVRDpSJaUkBYqBGFJ/2YnhNoJ6PFN72LAmXf8rrugCOD/P0OrhFTxYIGYshBSADRx/RYxTI8m0+&#10;mgyryWg6GFejbJBn6emgqtLh4HJRpVWaL+bT/OI7VCVIlhc7oK0G0vuGQWMWnKz2FPHqv+OIIPTZ&#10;RGVZErgc4YbAAYX+qYlnQ+x6OLlHznwBXH5kDbAoNP+37eihCdbeqoHmvcZxbx8gC1C+xjmCDx4h&#10;s5Lu4CxaqUygyqH3kRb15/7JTbQHMI7q9kfXLbswPqN+KJaqfoRZMSruGqvpogU+XxHrbomB5QIz&#10;AAvT3cCn4WpXYrU/YbRW5uuv5N4e+glajHzXS2y/bIhhGPH3ErbBNMtzv93CBWZrCBdzrFkea+RG&#10;zBUMSQarWdNw9PaO98fGKPEAe7XyWUFFJIXcJXb9ce7iCoW9TFlVBSPYZ5q4K3mnqQ/tUfbTet89&#10;EKP3I+2ASNeqX2ukeDHZ0dZ7SlVtnGraMPYe54jqHn/YhYGW+73tl+3xPVg9/bvMfgAAAP//AwBQ&#10;SwMEFAAGAAgAAAAhAErsyD7bAAAACwEAAA8AAABkcnMvZG93bnJldi54bWxMj81OwzAQhO9IvIO1&#10;SNyonSClIcSpED8PQFuJ6zZekhD/RLHbhLdnOcFtVjOa/aberc6KC81xCF5DtlEgyLfBDL7TcDy8&#10;3ZUgYkJv0AZPGr4pwq65vqqxMmHx73TZp05wiY8VauhTmiopY9uTw7gJE3n2PsPsMPE5d9LMuHC5&#10;szJXqpAOB88fepzouad23J+dhmGxY/HV4gvKfBuCO7xm9DFqfXuzPj2CSLSmvzD84jM6NMx0Cmdv&#10;orAatirnLYkNVbLgxMN9weKkocyUAtnU8v+G5gcAAP//AwBQSwECLQAUAAYACAAAACEA5JnDwPsA&#10;AADhAQAAEwAAAAAAAAAAAAAAAAAAAAAAW0NvbnRlbnRfVHlwZXNdLnhtbFBLAQItABQABgAIAAAA&#10;IQAjsmrh1wAAAJQBAAALAAAAAAAAAAAAAAAAACwBAABfcmVscy8ucmVsc1BLAQItABQABgAIAAAA&#10;IQABzI3o/wIAAKUGAAAOAAAAAAAAAAAAAAAAACwCAABkcnMvZTJvRG9jLnhtbFBLAQItABQABgAI&#10;AAAAIQBK7Mg+2wAAAAsBAAAPAAAAAAAAAAAAAAAAAFcFAABkcnMvZG93bnJldi54bWxQSwUGAAAA&#10;AAQABADzAAAAXwYAAAAA&#10;" fillcolor="#f2dbdb [661]" strokecolor="black [3213]">
                <v:textbox>
                  <w:txbxContent>
                    <w:p w14:paraId="15729FB8" w14:textId="77777777" w:rsidR="006843B6" w:rsidRDefault="006843B6" w:rsidP="001F282E">
                      <w:pPr>
                        <w:jc w:val="center"/>
                        <w:rPr>
                          <w:b/>
                        </w:rPr>
                      </w:pPr>
                      <w:r w:rsidRPr="000B2E56">
                        <w:rPr>
                          <w:b/>
                        </w:rPr>
                        <w:t>Capture and Communicate Your Department Story</w:t>
                      </w:r>
                    </w:p>
                    <w:p w14:paraId="69660053" w14:textId="77777777" w:rsidR="006843B6" w:rsidRDefault="006843B6" w:rsidP="001F282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(Branding)</w:t>
                      </w:r>
                    </w:p>
                    <w:p w14:paraId="09276FFC" w14:textId="77777777" w:rsidR="006843B6" w:rsidRDefault="006843B6" w:rsidP="001F282E">
                      <w:r>
                        <w:t>1. Articulate the value-add statements</w:t>
                      </w:r>
                    </w:p>
                    <w:p w14:paraId="48FFC560" w14:textId="77777777" w:rsidR="006843B6" w:rsidRDefault="006843B6" w:rsidP="000B2E56">
                      <w:r>
                        <w:t>--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the institution</w:t>
                      </w:r>
                    </w:p>
                    <w:p w14:paraId="1743E1DF" w14:textId="77777777" w:rsidR="006843B6" w:rsidRDefault="006843B6" w:rsidP="000B2E56">
                      <w:r>
                        <w:t>--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the </w:t>
                      </w:r>
                      <w:proofErr w:type="spellStart"/>
                      <w:r>
                        <w:t>Dept</w:t>
                      </w:r>
                      <w:proofErr w:type="spellEnd"/>
                      <w:r>
                        <w:t xml:space="preserve"> internally</w:t>
                      </w:r>
                    </w:p>
                    <w:p w14:paraId="223CF45E" w14:textId="77777777" w:rsidR="006843B6" w:rsidRDefault="006843B6" w:rsidP="000B2E56">
                      <w:r>
                        <w:t>--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partners</w:t>
                      </w:r>
                    </w:p>
                    <w:p w14:paraId="17777126" w14:textId="77777777" w:rsidR="006843B6" w:rsidRDefault="006843B6" w:rsidP="000B2E56">
                      <w:r>
                        <w:t>2. Use multiple Communication strategies</w:t>
                      </w:r>
                    </w:p>
                    <w:p w14:paraId="5C3C7EB8" w14:textId="77777777" w:rsidR="006843B6" w:rsidRDefault="006843B6" w:rsidP="000B2E56">
                      <w:r>
                        <w:t xml:space="preserve">a. </w:t>
                      </w:r>
                      <w:proofErr w:type="gramStart"/>
                      <w:r>
                        <w:t>newsletter</w:t>
                      </w:r>
                      <w:proofErr w:type="gramEnd"/>
                      <w:r>
                        <w:t xml:space="preserve"> (external)</w:t>
                      </w:r>
                    </w:p>
                    <w:p w14:paraId="17D6305D" w14:textId="77777777" w:rsidR="006843B6" w:rsidRDefault="006843B6" w:rsidP="000B2E56">
                      <w:r>
                        <w:t xml:space="preserve">b. </w:t>
                      </w:r>
                      <w:proofErr w:type="gramStart"/>
                      <w:r>
                        <w:t>email</w:t>
                      </w:r>
                      <w:proofErr w:type="gramEnd"/>
                      <w:r>
                        <w:t xml:space="preserve"> (internal)</w:t>
                      </w:r>
                    </w:p>
                    <w:p w14:paraId="0F0A1942" w14:textId="77777777" w:rsidR="006843B6" w:rsidRDefault="006843B6" w:rsidP="000B2E56">
                      <w:r>
                        <w:t>c. Conference Room/ Hallways for story boards</w:t>
                      </w:r>
                    </w:p>
                    <w:p w14:paraId="1177B8AB" w14:textId="77777777" w:rsidR="006843B6" w:rsidRDefault="006843B6" w:rsidP="000B2E56">
                      <w:r>
                        <w:t>d. Council meetings</w:t>
                      </w:r>
                    </w:p>
                    <w:p w14:paraId="0B75517C" w14:textId="2EC3A8F0" w:rsidR="00A50CF6" w:rsidRDefault="00A50CF6" w:rsidP="000B2E56">
                      <w:r>
                        <w:t>3. Foundation for Philanthropy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1C340" wp14:editId="25404FA9">
                <wp:simplePos x="0" y="0"/>
                <wp:positionH relativeFrom="column">
                  <wp:posOffset>228600</wp:posOffset>
                </wp:positionH>
                <wp:positionV relativeFrom="paragraph">
                  <wp:posOffset>5257800</wp:posOffset>
                </wp:positionV>
                <wp:extent cx="8801100" cy="12573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DF82A" w14:textId="614775E1" w:rsidR="00A50CF6" w:rsidRDefault="00A50CF6">
                            <w:r>
                              <w:t xml:space="preserve">Other: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18pt;margin-top:414pt;width:693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4P4uQCAABmBgAADgAAAGRycy9lMm9Eb2MueG1srFXfb9owEH6ftP/B8jtNwqCFqKFKqZgmVW21&#10;duqzcWyI5l+zDYRN+993dhJKu0pbp72Es++7s++7z8f5RSMF2jLraq0KnJ2kGDFFdVWrVYG/PCwG&#10;E4ycJ6oiQitW4D1z+GL2/t35zuRsqNdaVMwiSKJcvjMFXntv8iRxdM0kcSfaMAVOrq0kHpZ2lVSW&#10;7CC7FMkwTU+TnbaVsZoy52D3qnXiWczPOaP+lnPHPBIFhrv5+LXxuwzfZHZO8pUlZl3T7hrkH24h&#10;Sa3g0EOqK+IJ2tj6t1SyplY7zf0J1TLRnNeUxRqgmix9Uc39mhgWawFynDnQ5P5fWnqzvbOorgo8&#10;xUgRCS16YI1Hl7pB08DOzrgcQPcGYL6Bbehyv+9gMxTdcCvDL5SDwA887w/chmQUNieTNMtScFHw&#10;ZcPx2QdYQP7kKdxY5z8yLVEwCmyheZFTsr12voX2kHCa06KuFrUQcREEw+bCoi2BVi9X8ZKQ/BlK&#10;qD8F+uaVQEjTRrKoqPY2JIfSwAwZQ5Gx2z/m47NheTaeDk7LcTYYZelkUJbpcHC1KNMyHS3m09Hl&#10;T6hKkmyU70B3BlQbGAdmF4Ksuh4H9981WRL67ElkWRLF2PIFiSPF/VWT0M62bdHye8FCAUJ9Zhxk&#10;ELv3Cp+EUqZ8T01EBxQH9t8S2OEjZZHKtwS35ENEPFkrfwiWtdI2SiXOjScZVF/7K/MWD2Qc1R1M&#10;3yybqP9Jr+qlrvYgdqvbYeEMXdQgyGvi/B2xMB1AxDDx/C18uNC7AuvOwmit7ffX9gMe+glejELX&#10;C+y+bYhlGIlPCp7zNBuNwniKixFoCBb22LM89qiNnGtQeQaz1dBoBrwXvcmtlo8wGMtwKriIonB2&#10;gX1vzn07A2GwUlaWEQQDyRB/re4NDakDy+G5PTSPxJruTXoQ0o3u5xLJXzzNFhsilS43XvM6vtvA&#10;c8tqxz8MsyjLbvCGaXm8jqinv4fZLwAAAP//AwBQSwMEFAAGAAgAAAAhAOZTHXfcAAAADAEAAA8A&#10;AABkcnMvZG93bnJldi54bWxMj0FLw0AQhe+C/2EZwZvdmEoJaTalCF4Fq0J6m2bHJDQ7G7LbJvn3&#10;Tk96+4b3ePNesZtdr640hs6zgedVAoq49rbjxsDX59tTBipEZIu9ZzKwUIBdeX9XYG79xB90PcRG&#10;SQiHHA20MQ651qFuyWFY+YFYtB8/Ooxyjo22I04S7nqdJslGO+xYPrQ40GtL9flwcQbel+W8P05V&#10;VX1jdBbXwR0pM+bxYd5vQUWa458ZbvWlOpTS6eQvbIPqDaw3MiUayNJM4GZ4SVOhk1CSiqjLQv8f&#10;Uf4CAAD//wMAUEsBAi0AFAAGAAgAAAAhAOSZw8D7AAAA4QEAABMAAAAAAAAAAAAAAAAAAAAAAFtD&#10;b250ZW50X1R5cGVzXS54bWxQSwECLQAUAAYACAAAACEAI7Jq4dcAAACUAQAACwAAAAAAAAAAAAAA&#10;AAAsAQAAX3JlbHMvLnJlbHNQSwECLQAUAAYACAAAACEAk44P4uQCAABmBgAADgAAAAAAAAAAAAAA&#10;AAAsAgAAZHJzL2Uyb0RvYy54bWxQSwECLQAUAAYACAAAACEA5lMdd9wAAAAMAQAADwAAAAAAAAAA&#10;AAAAAAA8BQAAZHJzL2Rvd25yZXYueG1sUEsFBgAAAAAEAAQA8wAAAEUGAAAAAA==&#10;" fillcolor="white [3212]" strokecolor="black [3213]">
                <v:textbox>
                  <w:txbxContent>
                    <w:p w14:paraId="3B5DF82A" w14:textId="614775E1" w:rsidR="00A50CF6" w:rsidRDefault="00A50CF6">
                      <w:r>
                        <w:t xml:space="preserve">Other: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E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009DB" wp14:editId="1F06377B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34290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5933" w14:textId="77777777" w:rsidR="006843B6" w:rsidRPr="000B2E56" w:rsidRDefault="006843B6">
                            <w:pPr>
                              <w:rPr>
                                <w:b/>
                              </w:rPr>
                            </w:pPr>
                            <w:r w:rsidRPr="000B2E56">
                              <w:rPr>
                                <w:b/>
                              </w:rPr>
                              <w:t>What I Wish I Knew When I Was a New Chair</w:t>
                            </w:r>
                          </w:p>
                          <w:p w14:paraId="35FFC32F" w14:textId="77777777" w:rsidR="006843B6" w:rsidRDefault="006843B6" w:rsidP="000B2E56">
                            <w:pPr>
                              <w:jc w:val="center"/>
                            </w:pPr>
                            <w:r w:rsidRPr="000B2E56">
                              <w:rPr>
                                <w:sz w:val="20"/>
                                <w:szCs w:val="20"/>
                              </w:rPr>
                              <w:t xml:space="preserve">ADFM 2/22/18 Phil Diller, </w:t>
                            </w:r>
                            <w:proofErr w:type="spellStart"/>
                            <w:r w:rsidRPr="000B2E56">
                              <w:rPr>
                                <w:sz w:val="20"/>
                                <w:szCs w:val="20"/>
                              </w:rPr>
                              <w:t>Univ</w:t>
                            </w:r>
                            <w:proofErr w:type="spellEnd"/>
                            <w:r w:rsidRPr="000B2E56">
                              <w:rPr>
                                <w:sz w:val="20"/>
                                <w:szCs w:val="20"/>
                              </w:rPr>
                              <w:t xml:space="preserve"> of Cincinnati</w:t>
                            </w:r>
                            <w:r>
                              <w:t xml:space="preserve"> DFCM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8pt;margin-top:9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2vfPwCAACkBgAADgAAAGRycy9lMm9Eb2MueG1srFVbb9MwFH5H4j9Yfu+SlGys0dIp61SENLaJ&#10;De3ZdZw2wjdst01B/HeO7aTrBgiGeEntc/X5zndOz847wdGGGdsqWeLsKMWISarqVi5L/Ol+PjrF&#10;yDoia8KVZCXeMYvPp69fnW11wcZqpXjNDIIg0hZbXeKVc7pIEktXTBB7pDSToGyUEcTB1SyT2pAt&#10;RBc8GafpSbJVptZGUWYtSC+jEk9D/KZh1N00jWUO8RLD21z4mvBd+G8yPSPF0hC9amn/DPIPrxCk&#10;lZB0H+qSOILWpv0plGipUVY17ogqkaimaSkLNUA1WfqsmrsV0SzUAuBYvYfJ/r+w9Hpza1Bbl3iM&#10;kSQCWnTPOocuVIfGHp2ttgUY3Wkwcx2IocuD3ILQF901RvhfKAeBHnDe7bH1wSgI3+TjSZqCioIu&#10;P34LzfNhkkdvbax7x5RA/lBiA70LkJLNlXXRdDDxyazibT1vOQ8Xzxc24wZtCHSaUMqkOwnufC0+&#10;qDrKIWlMSwoQAzOi+HQQw2sC83yk8LYnSbj8U17XBWx8mMfXwS16ssDHWAwpABg4+ogeosCVbzPA&#10;pXp7PBmdVMfZKM/S01FVpePR5bxKqzSfzyb5xXeoSpAsL7bAWg2c9/2Cvsw5WfYM8eq/o4gg9MlA&#10;ZVkSqBzhhsABheGpiSdDbHo4uR1nvgAuP7IGSBR6/9t2DNAEa2/VQPNe4tjbB8gClC9xjuCDR8is&#10;pNs7i1YqE6iy732kRf15eHIT7QGMg7r90XWLLkzPfiYWqt7BqBgVV43VdN4Cn6+IdbfEwG6BEYB9&#10;6W7g03C1LbHqTxitlPn6K7m3h36CFiPf9RLbL2tiGEb8vYRlMMny3C+3cAmzhZE51CwONXItZgqG&#10;JIPNrGk4grNxfDg2RokHWKuVzwoqIinkLrEbjjMXNyisZcqqKhjBOtPEXck7TX1oj7Kf1vvugRjd&#10;j7QDIl2rYauR4tlkR1vvKVW1dqppw9h7nCOqPf6wCgMt+7Xtd+3hPVg9/rlMfwAAAP//AwBQSwME&#10;FAAGAAgAAAAhAC264JjeAAAACAEAAA8AAABkcnMvZG93bnJldi54bWxMj81Ow0AMhO9IvMPKSFwQ&#10;3W0r+hOyqRCCQ6UeoPQBtlmTBLLeKOs24e1xT3CyPGONv8k3Y2jVGfvURLIwnRhQSGX0DVUWDh+v&#10;9ytQiR1510ZCCz+YYFNcX+Uu83GgdzzvuVISQilzFmrmLtM6lTUGlyaxQxLvM/bBsax9pX3vBgkP&#10;rZ4Zs9DBNSQfatfhc43l9/4ULHyNh91yq/ktbIfpbh3uzMzMX6y9vRmfHkExjvx3DBd8QYdCmI7x&#10;RD6p1sJ8IVVY9JVM8R+WF+FoYW0M6CLX/wsUvwAAAP//AwBQSwECLQAUAAYACAAAACEA5JnDwPsA&#10;AADhAQAAEwAAAAAAAAAAAAAAAAAAAAAAW0NvbnRlbnRfVHlwZXNdLnhtbFBLAQItABQABgAIAAAA&#10;IQAjsmrh1wAAAJQBAAALAAAAAAAAAAAAAAAAACwBAABfcmVscy8ucmVsc1BLAQItABQABgAIAAAA&#10;IQCQva98/AIAAKQGAAAOAAAAAAAAAAAAAAAAACwCAABkcnMvZTJvRG9jLnhtbFBLAQItABQABgAI&#10;AAAAIQAtuuCY3gAAAAgBAAAPAAAAAAAAAAAAAAAAAFQFAABkcnMvZG93bnJldi54bWxQSwUGAAAA&#10;AAQABADzAAAAXwYAAAAA&#10;" fillcolor="#fde9d9 [665]" strokecolor="black [3213]">
                <v:textbox>
                  <w:txbxContent>
                    <w:p w14:paraId="20995933" w14:textId="77777777" w:rsidR="006843B6" w:rsidRPr="000B2E56" w:rsidRDefault="006843B6">
                      <w:pPr>
                        <w:rPr>
                          <w:b/>
                        </w:rPr>
                      </w:pPr>
                      <w:r w:rsidRPr="000B2E56">
                        <w:rPr>
                          <w:b/>
                        </w:rPr>
                        <w:t>What I Wish I Knew When I Was a New Chair</w:t>
                      </w:r>
                    </w:p>
                    <w:p w14:paraId="35FFC32F" w14:textId="77777777" w:rsidR="006843B6" w:rsidRDefault="006843B6" w:rsidP="000B2E56">
                      <w:pPr>
                        <w:jc w:val="center"/>
                      </w:pPr>
                      <w:r w:rsidRPr="000B2E56">
                        <w:rPr>
                          <w:sz w:val="20"/>
                          <w:szCs w:val="20"/>
                        </w:rPr>
                        <w:t xml:space="preserve">ADFM 2/22/18 Phil Diller, </w:t>
                      </w:r>
                      <w:proofErr w:type="spellStart"/>
                      <w:r w:rsidRPr="000B2E56">
                        <w:rPr>
                          <w:sz w:val="20"/>
                          <w:szCs w:val="20"/>
                        </w:rPr>
                        <w:t>Univ</w:t>
                      </w:r>
                      <w:proofErr w:type="spellEnd"/>
                      <w:r w:rsidRPr="000B2E56">
                        <w:rPr>
                          <w:sz w:val="20"/>
                          <w:szCs w:val="20"/>
                        </w:rPr>
                        <w:t xml:space="preserve"> of Cincinnati</w:t>
                      </w:r>
                      <w:r>
                        <w:t xml:space="preserve"> DFCM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E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6419F" wp14:editId="75E04D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0" cy="6629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6629400"/>
                        </a:xfrm>
                        <a:prstGeom prst="rect">
                          <a:avLst/>
                        </a:prstGeom>
                        <a:solidFill>
                          <a:srgbClr val="FFFDD3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6620F" w14:textId="77777777" w:rsidR="006843B6" w:rsidRDefault="00684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margin-left:0;margin-top:0;width:10in;height:5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ytLegCAABgBgAADgAAAGRycy9lMm9Eb2MueG1srFXdT9swEH+ftP/B8ntJ0pVCI1IUWmWahAAN&#10;Jp5dx26j+Wu226ZD+993dtJSYA9j2kt69v3ufPe7j15ctlKgDbOu0arA2UmKEVNU141aFvjbQzU4&#10;x8h5omoitGIF3jGHL6cfP1xsTc6GeqVFzSwCJ8rlW1PglfcmTxJHV0wSd6INU6Dk2kri4WiXSW3J&#10;FrxLkQzTdJxsta2N1ZQ5B7fzTomn0T/njPpbzh3zSBQYYvPxa+N3Eb7J9ILkS0vMqqF9GOQfopCk&#10;UfDowdWceILWtnnjSjbUaqe5P6FaJprzhrKYA2STpa+yuV8Rw2IuQI4zB5rc/3NLbzZ3FjU11A4j&#10;RSSU6IG1Hl3pFmWBna1xOYDuDcB8C9cB2d87uAxJt9zK8AvpINADz7sDt8EZhctJNhqlKago6Mbj&#10;4QROwU/ybG6s85+ZligIBbZQvMgp2Vw730H3kPCa06Kpq0aIeLDLxUxYtCFQ6Kqq5vNPvfcXMKHe&#10;WoZWYwdb38b0IKwjQzh1liy2VBcOySE3EIPHkGUs99Ps9GxYnp1OBuPyNBuMsvR8UJbpcDCvyrRM&#10;R9VsMrr6BWlJko3yLTSegbYNlAO1lSDLvshB/XdVloS+mIksS2I3doSB48jxPtQk1LOrW5T8TrCQ&#10;gFBfGYc+iOWLHL2khVDKlN9TE9EBxYH+9xj2+EhZpPI9xh35YBFf1sofjGWjtI29EhfHczXr7/uQ&#10;eYcHMo7yDqJvF23fzwtd76DNre7WhDO0aqAVr4nzd8TCXoD2hV3nb+HDhd4WWPcSRittf/7pPuCh&#10;kKDFKJS7wO7HmliGkfiiYJDjXMBiiocRNA+8YY81i2ONWsuZhg6HYYXoohjwXuxFbrV8hJVYhldB&#10;RRSFtwvs9+LMd9sPViplZRlBsIoM8dfq3tDgOtAbBu2hfSTW9NPooYNu9H4jkfzVUHbYYKl0ufaa&#10;N3FiA8Edqz3xsMZiP/YrN+zJ43NEPf8xTH8DAAD//wMAUEsDBBQABgAIAAAAIQBpAOvC2QAAAAcB&#10;AAAPAAAAZHJzL2Rvd25yZXYueG1sTI9BS8NAEIXvgv9hGcGb3VWDSsymiOBNCq0V7G2SHZNgdjbJ&#10;btv475160cvwHm94802xnH2vDjTFLrCF64UBRVwH13FjYfv2cvUAKiZkh31gsvBNEZbl+VmBuQtH&#10;XtNhkxolJRxztNCmNORax7olj3ERBmLJPsPkMYmdGu0mPEq57/WNMXfaY8dyocWBnluqvzZ7b2Gc&#10;17i6Xe3Gj90U3nF8rXQW7629vJifHkElmtPfMpzwBR1KYarCnl1UvQV5JP3OU5ZlRnwlyogEXRb6&#10;P3/5AwAA//8DAFBLAQItABQABgAIAAAAIQDkmcPA+wAAAOEBAAATAAAAAAAAAAAAAAAAAAAAAABb&#10;Q29udGVudF9UeXBlc10ueG1sUEsBAi0AFAAGAAgAAAAhACOyauHXAAAAlAEAAAsAAAAAAAAAAAAA&#10;AAAALAEAAF9yZWxzLy5yZWxzUEsBAi0AFAAGAAgAAAAhAImMrS3oAgAAYAYAAA4AAAAAAAAAAAAA&#10;AAAALAIAAGRycy9lMm9Eb2MueG1sUEsBAi0AFAAGAAgAAAAhAGkA68LZAAAABwEAAA8AAAAAAAAA&#10;AAAAAAAAQAUAAGRycy9kb3ducmV2LnhtbFBLBQYAAAAABAAEAPMAAABGBgAAAAA=&#10;" fillcolor="#fffdd3" strokecolor="black [3213]">
                <v:textbox>
                  <w:txbxContent>
                    <w:p w14:paraId="3916620F" w14:textId="77777777" w:rsidR="006843B6" w:rsidRDefault="006843B6"/>
                  </w:txbxContent>
                </v:textbox>
                <w10:wrap type="square"/>
              </v:shape>
            </w:pict>
          </mc:Fallback>
        </mc:AlternateContent>
      </w:r>
    </w:p>
    <w:sectPr w:rsidR="00C63344" w:rsidSect="000B2E56">
      <w:pgSz w:w="15840" w:h="12240" w:orient="landscape"/>
      <w:pgMar w:top="1152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6"/>
    <w:rsid w:val="000B2E56"/>
    <w:rsid w:val="001D5593"/>
    <w:rsid w:val="001F282E"/>
    <w:rsid w:val="006843B6"/>
    <w:rsid w:val="00A06033"/>
    <w:rsid w:val="00A50CF6"/>
    <w:rsid w:val="00BF5E5F"/>
    <w:rsid w:val="00C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89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</Words>
  <Characters>9</Characters>
  <Application>Microsoft Macintosh Word</Application>
  <DocSecurity>0</DocSecurity>
  <Lines>1</Lines>
  <Paragraphs>1</Paragraphs>
  <ScaleCrop>false</ScaleCrop>
  <Company>DFCM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Diller</dc:creator>
  <cp:keywords/>
  <dc:description/>
  <cp:lastModifiedBy>Philip Diller</cp:lastModifiedBy>
  <cp:revision>3</cp:revision>
  <cp:lastPrinted>2018-02-16T19:58:00Z</cp:lastPrinted>
  <dcterms:created xsi:type="dcterms:W3CDTF">2018-02-16T18:32:00Z</dcterms:created>
  <dcterms:modified xsi:type="dcterms:W3CDTF">2018-02-16T19:59:00Z</dcterms:modified>
</cp:coreProperties>
</file>