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4E0" w14:textId="77777777" w:rsidR="009C1894" w:rsidRPr="003132FD" w:rsidRDefault="009C1894" w:rsidP="00820904">
      <w:pPr>
        <w:contextualSpacing/>
        <w:rPr>
          <w:rFonts w:ascii="Helvetica" w:hAnsi="Helvetica" w:cs="Helvetica"/>
          <w:b/>
          <w:caps/>
          <w:sz w:val="22"/>
          <w:szCs w:val="22"/>
        </w:rPr>
      </w:pPr>
    </w:p>
    <w:p w14:paraId="2C3F3F0F" w14:textId="77777777" w:rsidR="008D501C" w:rsidRPr="003132FD" w:rsidRDefault="008D501C" w:rsidP="00820904">
      <w:pPr>
        <w:ind w:left="-720" w:right="-720"/>
        <w:contextualSpacing/>
        <w:rPr>
          <w:rFonts w:ascii="Helvetica" w:hAnsi="Helvetica" w:cs="Helvetica"/>
          <w:b/>
          <w:caps/>
          <w:sz w:val="22"/>
          <w:szCs w:val="22"/>
        </w:rPr>
      </w:pPr>
    </w:p>
    <w:p w14:paraId="1162FBB1" w14:textId="77777777" w:rsidR="008D501C" w:rsidRPr="003132FD" w:rsidRDefault="008D501C" w:rsidP="00820904">
      <w:pPr>
        <w:ind w:left="-720" w:right="-720"/>
        <w:contextualSpacing/>
        <w:rPr>
          <w:rFonts w:ascii="Helvetica" w:hAnsi="Helvetica" w:cs="Helvetica"/>
          <w:b/>
          <w:caps/>
          <w:sz w:val="22"/>
          <w:szCs w:val="22"/>
        </w:rPr>
      </w:pPr>
    </w:p>
    <w:p w14:paraId="1D5E7597" w14:textId="77777777" w:rsidR="008D501C" w:rsidRPr="003132FD" w:rsidRDefault="008D501C" w:rsidP="00820904">
      <w:pPr>
        <w:ind w:left="-720" w:right="-720"/>
        <w:contextualSpacing/>
        <w:rPr>
          <w:rFonts w:ascii="Helvetica" w:hAnsi="Helvetica" w:cs="Helvetica"/>
          <w:b/>
          <w:caps/>
          <w:sz w:val="22"/>
          <w:szCs w:val="22"/>
        </w:rPr>
      </w:pPr>
    </w:p>
    <w:p w14:paraId="4BD1F5DA" w14:textId="77777777" w:rsidR="008D501C" w:rsidRPr="003132FD" w:rsidRDefault="008D501C" w:rsidP="00820904">
      <w:pPr>
        <w:ind w:left="-720" w:right="-720"/>
        <w:contextualSpacing/>
        <w:rPr>
          <w:rFonts w:ascii="Helvetica" w:hAnsi="Helvetica" w:cs="Helvetica"/>
          <w:b/>
          <w:caps/>
          <w:sz w:val="22"/>
          <w:szCs w:val="22"/>
        </w:rPr>
      </w:pPr>
    </w:p>
    <w:p w14:paraId="10F48D55" w14:textId="4C09C0AA" w:rsidR="000D10ED" w:rsidRPr="000F14CE" w:rsidRDefault="000D10ED" w:rsidP="00D5482F">
      <w:pPr>
        <w:ind w:right="-720"/>
        <w:contextualSpacing/>
        <w:rPr>
          <w:rFonts w:ascii="Helvetica" w:hAnsi="Helvetica" w:cs="Helvetica"/>
          <w:b/>
          <w:caps/>
          <w:sz w:val="22"/>
          <w:szCs w:val="22"/>
        </w:rPr>
      </w:pPr>
      <w:r w:rsidRPr="000F14CE">
        <w:rPr>
          <w:rFonts w:ascii="Helvetica" w:hAnsi="Helvetica" w:cs="Helvetica"/>
          <w:b/>
          <w:caps/>
          <w:sz w:val="22"/>
          <w:szCs w:val="22"/>
        </w:rPr>
        <w:t xml:space="preserve">STFM Report to the </w:t>
      </w:r>
      <w:r w:rsidR="00140846" w:rsidRPr="000F14CE">
        <w:rPr>
          <w:rFonts w:ascii="Helvetica" w:hAnsi="Helvetica" w:cs="Helvetica"/>
          <w:b/>
          <w:caps/>
          <w:sz w:val="22"/>
          <w:szCs w:val="22"/>
        </w:rPr>
        <w:t>Family medicine leadership consortium –</w:t>
      </w:r>
      <w:r w:rsidR="00D5482F" w:rsidRPr="000F14CE">
        <w:rPr>
          <w:rFonts w:ascii="Helvetica" w:hAnsi="Helvetica" w:cs="Helvetica"/>
          <w:b/>
          <w:caps/>
          <w:sz w:val="22"/>
          <w:szCs w:val="22"/>
        </w:rPr>
        <w:t xml:space="preserve"> </w:t>
      </w:r>
      <w:r w:rsidR="00140846" w:rsidRPr="000F14CE">
        <w:rPr>
          <w:rFonts w:ascii="Helvetica" w:hAnsi="Helvetica" w:cs="Helvetica"/>
          <w:b/>
          <w:caps/>
          <w:sz w:val="22"/>
          <w:szCs w:val="22"/>
        </w:rPr>
        <w:t xml:space="preserve">august </w:t>
      </w:r>
      <w:r w:rsidRPr="000F14CE">
        <w:rPr>
          <w:rFonts w:ascii="Helvetica" w:hAnsi="Helvetica" w:cs="Helvetica"/>
          <w:b/>
          <w:caps/>
          <w:sz w:val="22"/>
          <w:szCs w:val="22"/>
        </w:rPr>
        <w:t>2023</w:t>
      </w:r>
    </w:p>
    <w:p w14:paraId="10DE9D85" w14:textId="1EDB4D50" w:rsidR="000D10ED" w:rsidRPr="0039528C" w:rsidRDefault="000D10ED" w:rsidP="000D10ED">
      <w:pPr>
        <w:contextualSpacing/>
        <w:rPr>
          <w:rFonts w:ascii="Helvetica" w:hAnsi="Helvetica" w:cs="Helvetica"/>
          <w:i/>
          <w:sz w:val="22"/>
          <w:szCs w:val="22"/>
        </w:rPr>
      </w:pPr>
      <w:r w:rsidRPr="000F14CE">
        <w:rPr>
          <w:rFonts w:ascii="Helvetica" w:hAnsi="Helvetica" w:cs="Helvetica"/>
          <w:i/>
          <w:sz w:val="22"/>
          <w:szCs w:val="22"/>
        </w:rPr>
        <w:t xml:space="preserve">What follows are the highlights of significant or new STFM activities since the last </w:t>
      </w:r>
      <w:r w:rsidR="00140846" w:rsidRPr="000F14CE">
        <w:rPr>
          <w:rFonts w:ascii="Helvetica" w:hAnsi="Helvetica" w:cs="Helvetica"/>
          <w:i/>
          <w:sz w:val="22"/>
          <w:szCs w:val="22"/>
        </w:rPr>
        <w:t xml:space="preserve">FMLC </w:t>
      </w:r>
      <w:r w:rsidRPr="000F14CE">
        <w:rPr>
          <w:rFonts w:ascii="Helvetica" w:hAnsi="Helvetica" w:cs="Helvetica"/>
          <w:i/>
          <w:sz w:val="22"/>
          <w:szCs w:val="22"/>
        </w:rPr>
        <w:t>meeting.</w:t>
      </w:r>
    </w:p>
    <w:p w14:paraId="01EAFFAC" w14:textId="77777777" w:rsidR="00B65D06" w:rsidRDefault="00B65D06" w:rsidP="001C21F0">
      <w:pPr>
        <w:pStyle w:val="NormalWeb"/>
        <w:shd w:val="clear" w:color="auto" w:fill="FFFFFF"/>
        <w:spacing w:before="0" w:beforeAutospacing="0" w:after="0" w:afterAutospacing="0"/>
        <w:textAlignment w:val="top"/>
        <w:rPr>
          <w:rFonts w:ascii="Helvetica" w:hAnsi="Helvetica" w:cs="Helvetica"/>
          <w:b/>
          <w:color w:val="1F497D" w:themeColor="text2"/>
          <w:sz w:val="22"/>
          <w:szCs w:val="22"/>
          <w:u w:val="single"/>
        </w:rPr>
      </w:pPr>
    </w:p>
    <w:p w14:paraId="3502E2AC" w14:textId="5E9D0865" w:rsidR="006068B6" w:rsidRPr="00746D6D" w:rsidRDefault="000F14CE" w:rsidP="002F5DA6">
      <w:pPr>
        <w:pStyle w:val="NormalWeb"/>
        <w:shd w:val="clear" w:color="auto" w:fill="FFFFFF"/>
        <w:spacing w:before="120" w:beforeAutospacing="0" w:after="0" w:afterAutospacing="0"/>
        <w:textAlignment w:val="top"/>
        <w:rPr>
          <w:rFonts w:ascii="Helvetica" w:hAnsi="Helvetica" w:cs="Helvetica"/>
          <w:b/>
          <w:color w:val="1F497D" w:themeColor="text2"/>
          <w:sz w:val="22"/>
          <w:szCs w:val="22"/>
          <w:u w:val="single"/>
        </w:rPr>
      </w:pPr>
      <w:r>
        <w:rPr>
          <w:rFonts w:ascii="Helvetica" w:hAnsi="Helvetica" w:cs="Helvetica"/>
          <w:b/>
          <w:color w:val="1F497D" w:themeColor="text2"/>
          <w:sz w:val="22"/>
          <w:szCs w:val="22"/>
          <w:u w:val="single"/>
        </w:rPr>
        <w:t>Recently</w:t>
      </w:r>
      <w:r w:rsidR="000D10ED">
        <w:rPr>
          <w:rFonts w:ascii="Helvetica" w:hAnsi="Helvetica" w:cs="Helvetica"/>
          <w:b/>
          <w:color w:val="1F497D" w:themeColor="text2"/>
          <w:sz w:val="22"/>
          <w:szCs w:val="22"/>
          <w:u w:val="single"/>
        </w:rPr>
        <w:t xml:space="preserve"> Approved</w:t>
      </w:r>
    </w:p>
    <w:p w14:paraId="71537671" w14:textId="40B1B5C6" w:rsidR="00166B67" w:rsidRPr="00055A3A" w:rsidRDefault="00166B67" w:rsidP="00166B67">
      <w:pPr>
        <w:pStyle w:val="NormalWeb"/>
        <w:shd w:val="clear" w:color="auto" w:fill="FFFFFF"/>
        <w:spacing w:before="0" w:beforeAutospacing="0" w:after="0" w:afterAutospacing="0"/>
        <w:textAlignment w:val="top"/>
        <w:rPr>
          <w:rFonts w:ascii="Helvetica" w:hAnsi="Helvetica" w:cs="Helvetica"/>
          <w:b/>
          <w:sz w:val="22"/>
          <w:szCs w:val="22"/>
        </w:rPr>
      </w:pPr>
      <w:r w:rsidRPr="00055A3A">
        <w:rPr>
          <w:rFonts w:ascii="Helvetica" w:hAnsi="Helvetica" w:cs="Helvetica"/>
          <w:b/>
          <w:sz w:val="22"/>
          <w:szCs w:val="22"/>
        </w:rPr>
        <w:t>FM POCUS Educator Certificate Program</w:t>
      </w:r>
    </w:p>
    <w:p w14:paraId="4317686E" w14:textId="77777777" w:rsidR="008621C3" w:rsidRDefault="00055A3A" w:rsidP="008621C3">
      <w:pPr>
        <w:rPr>
          <w:rFonts w:ascii="Helvetica" w:hAnsi="Helvetica" w:cs="Helvetica"/>
          <w:color w:val="000000" w:themeColor="text1"/>
          <w:sz w:val="22"/>
          <w:szCs w:val="22"/>
        </w:rPr>
      </w:pPr>
      <w:r w:rsidRPr="00055A3A">
        <w:rPr>
          <w:rFonts w:ascii="Helvetica" w:hAnsi="Helvetica" w:cs="Helvetica"/>
          <w:sz w:val="22"/>
          <w:szCs w:val="22"/>
        </w:rPr>
        <w:t xml:space="preserve">Also at </w:t>
      </w:r>
      <w:r w:rsidR="00166B67" w:rsidRPr="00055A3A">
        <w:rPr>
          <w:rFonts w:ascii="Helvetica" w:hAnsi="Helvetica" w:cs="Helvetica"/>
          <w:sz w:val="22"/>
          <w:szCs w:val="22"/>
        </w:rPr>
        <w:t xml:space="preserve">its May 2023 meeting, the STFM board approved the development </w:t>
      </w:r>
      <w:r w:rsidRPr="00055A3A">
        <w:rPr>
          <w:rFonts w:ascii="Helvetica" w:hAnsi="Helvetica" w:cs="Helvetica"/>
          <w:color w:val="000000" w:themeColor="text1"/>
          <w:sz w:val="22"/>
          <w:szCs w:val="22"/>
        </w:rPr>
        <w:t xml:space="preserve">of an STFM Family Medicine Point of Care Ultrasound Educator Certificate Program.  With the increased expectation in the </w:t>
      </w:r>
      <w:r w:rsidR="00947FAB">
        <w:rPr>
          <w:rFonts w:ascii="Helvetica" w:hAnsi="Helvetica" w:cs="Helvetica"/>
          <w:color w:val="000000" w:themeColor="text1"/>
          <w:sz w:val="22"/>
          <w:szCs w:val="22"/>
        </w:rPr>
        <w:t xml:space="preserve">new </w:t>
      </w:r>
      <w:r w:rsidR="00CE35CF">
        <w:rPr>
          <w:rFonts w:ascii="Helvetica" w:hAnsi="Helvetica" w:cs="Helvetica"/>
          <w:color w:val="000000" w:themeColor="text1"/>
          <w:sz w:val="22"/>
          <w:szCs w:val="22"/>
        </w:rPr>
        <w:t>FM-RC</w:t>
      </w:r>
      <w:r w:rsidRPr="00055A3A">
        <w:rPr>
          <w:rFonts w:ascii="Helvetica" w:hAnsi="Helvetica" w:cs="Helvetica"/>
          <w:color w:val="000000" w:themeColor="text1"/>
          <w:sz w:val="22"/>
          <w:szCs w:val="22"/>
        </w:rPr>
        <w:t xml:space="preserve"> requirements for </w:t>
      </w:r>
      <w:r w:rsidR="00947FAB">
        <w:rPr>
          <w:rFonts w:ascii="Helvetica" w:hAnsi="Helvetica" w:cs="Helvetica"/>
          <w:color w:val="000000" w:themeColor="text1"/>
          <w:sz w:val="22"/>
          <w:szCs w:val="22"/>
        </w:rPr>
        <w:t xml:space="preserve">POCUS </w:t>
      </w:r>
      <w:r w:rsidRPr="00055A3A">
        <w:rPr>
          <w:rFonts w:ascii="Helvetica" w:hAnsi="Helvetica" w:cs="Helvetica"/>
          <w:color w:val="000000" w:themeColor="text1"/>
          <w:sz w:val="22"/>
          <w:szCs w:val="22"/>
        </w:rPr>
        <w:t xml:space="preserve">training for residents, STFM has recognized a gap in the knowledge in residency faculty that </w:t>
      </w:r>
      <w:r w:rsidR="00947FAB" w:rsidRPr="00055A3A">
        <w:rPr>
          <w:rFonts w:ascii="Helvetica" w:hAnsi="Helvetica" w:cs="Helvetica"/>
          <w:color w:val="000000" w:themeColor="text1"/>
          <w:sz w:val="22"/>
          <w:szCs w:val="22"/>
        </w:rPr>
        <w:t>it</w:t>
      </w:r>
      <w:r w:rsidRPr="00055A3A">
        <w:rPr>
          <w:rFonts w:ascii="Helvetica" w:hAnsi="Helvetica" w:cs="Helvetica"/>
          <w:color w:val="000000" w:themeColor="text1"/>
          <w:sz w:val="22"/>
          <w:szCs w:val="22"/>
        </w:rPr>
        <w:t xml:space="preserve"> hopes to address</w:t>
      </w:r>
      <w:r w:rsidR="00947FAB">
        <w:rPr>
          <w:rFonts w:ascii="Helvetica" w:hAnsi="Helvetica" w:cs="Helvetica"/>
          <w:color w:val="000000" w:themeColor="text1"/>
          <w:sz w:val="22"/>
          <w:szCs w:val="22"/>
        </w:rPr>
        <w:t xml:space="preserve"> with this program</w:t>
      </w:r>
      <w:r w:rsidRPr="00055A3A">
        <w:rPr>
          <w:rFonts w:ascii="Helvetica" w:hAnsi="Helvetica" w:cs="Helvetica"/>
          <w:color w:val="000000" w:themeColor="text1"/>
          <w:sz w:val="22"/>
          <w:szCs w:val="22"/>
        </w:rPr>
        <w:t>. Program goals are to</w:t>
      </w:r>
      <w:r w:rsidR="008621C3">
        <w:rPr>
          <w:rFonts w:ascii="Helvetica" w:hAnsi="Helvetica" w:cs="Helvetica"/>
          <w:color w:val="000000" w:themeColor="text1"/>
          <w:sz w:val="22"/>
          <w:szCs w:val="22"/>
        </w:rPr>
        <w:t>:</w:t>
      </w:r>
    </w:p>
    <w:p w14:paraId="3DD5B072" w14:textId="721FA55A" w:rsidR="00055A3A" w:rsidRPr="00055A3A" w:rsidRDefault="00055A3A" w:rsidP="008621C3">
      <w:pPr>
        <w:rPr>
          <w:rFonts w:ascii="Helvetica" w:hAnsi="Helvetica" w:cs="Helvetica"/>
          <w:color w:val="000000" w:themeColor="text1"/>
          <w:sz w:val="22"/>
          <w:szCs w:val="22"/>
        </w:rPr>
      </w:pPr>
      <w:r w:rsidRPr="00055A3A">
        <w:rPr>
          <w:rFonts w:ascii="Helvetica" w:hAnsi="Helvetica" w:cs="Helvetica"/>
          <w:color w:val="000000" w:themeColor="text1"/>
          <w:sz w:val="22"/>
          <w:szCs w:val="22"/>
        </w:rPr>
        <w:t xml:space="preserve"> </w:t>
      </w:r>
    </w:p>
    <w:p w14:paraId="1FA72CB4" w14:textId="56909AE4" w:rsidR="00055A3A" w:rsidRPr="00055A3A" w:rsidRDefault="00055A3A" w:rsidP="008621C3">
      <w:pPr>
        <w:pStyle w:val="ListParagraph"/>
        <w:numPr>
          <w:ilvl w:val="0"/>
          <w:numId w:val="49"/>
        </w:numPr>
        <w:ind w:right="0"/>
        <w:contextualSpacing w:val="0"/>
        <w:rPr>
          <w:rFonts w:ascii="Helvetica" w:hAnsi="Helvetica" w:cs="Helvetica"/>
          <w:color w:val="000000" w:themeColor="text1"/>
          <w:sz w:val="22"/>
        </w:rPr>
      </w:pPr>
      <w:r w:rsidRPr="00055A3A">
        <w:rPr>
          <w:rFonts w:ascii="Helvetica" w:hAnsi="Helvetica" w:cs="Helvetica"/>
          <w:color w:val="000000" w:themeColor="text1"/>
          <w:sz w:val="22"/>
        </w:rPr>
        <w:t xml:space="preserve">Develop </w:t>
      </w:r>
      <w:r w:rsidR="00E11EE1">
        <w:rPr>
          <w:rFonts w:ascii="Helvetica" w:hAnsi="Helvetica" w:cs="Helvetica"/>
          <w:color w:val="000000" w:themeColor="text1"/>
          <w:sz w:val="22"/>
        </w:rPr>
        <w:t xml:space="preserve">and present </w:t>
      </w:r>
      <w:r w:rsidRPr="00055A3A">
        <w:rPr>
          <w:rFonts w:ascii="Helvetica" w:hAnsi="Helvetica" w:cs="Helvetica"/>
          <w:color w:val="000000" w:themeColor="text1"/>
          <w:sz w:val="22"/>
        </w:rPr>
        <w:t xml:space="preserve">POCUS educational content targeted for family medicine educators created by family medicine educators by means of workshops, modules, and mentorship. </w:t>
      </w:r>
    </w:p>
    <w:p w14:paraId="4E5A17E4" w14:textId="760BFCF1" w:rsidR="00166B67" w:rsidRPr="00055A3A" w:rsidRDefault="00055A3A" w:rsidP="008621C3">
      <w:pPr>
        <w:pStyle w:val="ListParagraph"/>
        <w:numPr>
          <w:ilvl w:val="0"/>
          <w:numId w:val="49"/>
        </w:numPr>
        <w:ind w:right="0"/>
        <w:contextualSpacing w:val="0"/>
        <w:rPr>
          <w:rFonts w:ascii="Helvetica" w:hAnsi="Helvetica" w:cs="Helvetica"/>
          <w:color w:val="000000" w:themeColor="text1"/>
          <w:sz w:val="22"/>
        </w:rPr>
      </w:pPr>
      <w:r w:rsidRPr="00055A3A">
        <w:rPr>
          <w:rFonts w:ascii="Helvetica" w:hAnsi="Helvetica" w:cs="Helvetica"/>
          <w:color w:val="000000" w:themeColor="text1"/>
          <w:sz w:val="22"/>
        </w:rPr>
        <w:t>Train family medicine residency faculty to serve as their programs</w:t>
      </w:r>
      <w:r w:rsidR="00CE35CF">
        <w:rPr>
          <w:rFonts w:ascii="Helvetica" w:hAnsi="Helvetica" w:cs="Helvetica"/>
          <w:color w:val="000000" w:themeColor="text1"/>
          <w:sz w:val="22"/>
        </w:rPr>
        <w:t>’</w:t>
      </w:r>
      <w:r w:rsidRPr="00055A3A">
        <w:rPr>
          <w:rFonts w:ascii="Helvetica" w:hAnsi="Helvetica" w:cs="Helvetica"/>
          <w:color w:val="000000" w:themeColor="text1"/>
          <w:sz w:val="22"/>
        </w:rPr>
        <w:t xml:space="preserve"> POCUS champion</w:t>
      </w:r>
      <w:r w:rsidR="00CE35CF">
        <w:rPr>
          <w:rFonts w:ascii="Helvetica" w:hAnsi="Helvetica" w:cs="Helvetica"/>
          <w:color w:val="000000" w:themeColor="text1"/>
          <w:sz w:val="22"/>
        </w:rPr>
        <w:t>s</w:t>
      </w:r>
      <w:r w:rsidRPr="00055A3A">
        <w:rPr>
          <w:rFonts w:ascii="Helvetica" w:hAnsi="Helvetica" w:cs="Helvetica"/>
          <w:color w:val="000000" w:themeColor="text1"/>
          <w:sz w:val="22"/>
        </w:rPr>
        <w:t xml:space="preserve"> with the skills to train family medicine residents to effectively use POCUS.</w:t>
      </w:r>
    </w:p>
    <w:p w14:paraId="59E8322E" w14:textId="77777777" w:rsidR="008621C3" w:rsidRDefault="008621C3" w:rsidP="008621C3">
      <w:pPr>
        <w:rPr>
          <w:rFonts w:ascii="Helvetica" w:hAnsi="Helvetica" w:cs="Helvetica"/>
          <w:color w:val="000000" w:themeColor="text1"/>
          <w:sz w:val="22"/>
          <w:szCs w:val="22"/>
        </w:rPr>
      </w:pPr>
    </w:p>
    <w:p w14:paraId="69688063" w14:textId="63ED9517" w:rsidR="00283C74" w:rsidRPr="000F14CE" w:rsidRDefault="00055A3A" w:rsidP="008621C3">
      <w:pPr>
        <w:rPr>
          <w:rFonts w:ascii="Helvetica" w:hAnsi="Helvetica" w:cs="Helvetica"/>
          <w:color w:val="000000" w:themeColor="text1"/>
          <w:sz w:val="22"/>
          <w:szCs w:val="22"/>
        </w:rPr>
      </w:pPr>
      <w:r w:rsidRPr="00055A3A">
        <w:rPr>
          <w:rFonts w:ascii="Helvetica" w:hAnsi="Helvetica" w:cs="Helvetica"/>
          <w:color w:val="000000" w:themeColor="text1"/>
          <w:sz w:val="22"/>
          <w:szCs w:val="22"/>
        </w:rPr>
        <w:t xml:space="preserve">Components of the program will include three workshops, monthly mentoring with peer review of POCUS images, and online training modules. </w:t>
      </w:r>
      <w:r w:rsidR="00283C74">
        <w:rPr>
          <w:rFonts w:ascii="Helvetica" w:hAnsi="Helvetica" w:cs="Helvetica"/>
          <w:color w:val="222222"/>
          <w:sz w:val="22"/>
          <w:szCs w:val="22"/>
        </w:rPr>
        <w:t xml:space="preserve">STFM </w:t>
      </w:r>
      <w:r w:rsidR="00283C74">
        <w:rPr>
          <w:rFonts w:ascii="Helvetica" w:hAnsi="Helvetica" w:cs="Helvetica"/>
          <w:color w:val="222222"/>
          <w:sz w:val="22"/>
          <w:szCs w:val="22"/>
        </w:rPr>
        <w:t xml:space="preserve">is on </w:t>
      </w:r>
      <w:r w:rsidR="00283C74">
        <w:rPr>
          <w:rFonts w:ascii="Helvetica" w:hAnsi="Helvetica" w:cs="Helvetica"/>
          <w:color w:val="222222"/>
          <w:sz w:val="22"/>
          <w:szCs w:val="22"/>
        </w:rPr>
        <w:t>a fast track to advance this project</w:t>
      </w:r>
      <w:r w:rsidR="00283C74">
        <w:rPr>
          <w:rFonts w:ascii="Helvetica" w:hAnsi="Helvetica" w:cs="Helvetica"/>
          <w:color w:val="222222"/>
          <w:sz w:val="22"/>
          <w:szCs w:val="22"/>
        </w:rPr>
        <w:t xml:space="preserve"> and launch it at the 2024 STFM Annual Spring Conference</w:t>
      </w:r>
      <w:r w:rsidR="00283C74">
        <w:rPr>
          <w:rFonts w:ascii="Helvetica" w:hAnsi="Helvetica" w:cs="Helvetica"/>
          <w:color w:val="222222"/>
          <w:sz w:val="22"/>
          <w:szCs w:val="22"/>
        </w:rPr>
        <w:t xml:space="preserve">. We are </w:t>
      </w:r>
      <w:r w:rsidR="00283C74">
        <w:rPr>
          <w:rFonts w:ascii="Helvetica" w:hAnsi="Helvetica" w:cs="Helvetica"/>
          <w:color w:val="222222"/>
          <w:sz w:val="22"/>
          <w:szCs w:val="22"/>
        </w:rPr>
        <w:t xml:space="preserve">seeing </w:t>
      </w:r>
      <w:r w:rsidR="00283C74">
        <w:rPr>
          <w:rFonts w:ascii="Helvetica" w:hAnsi="Helvetica" w:cs="Helvetica"/>
          <w:color w:val="222222"/>
          <w:sz w:val="22"/>
          <w:szCs w:val="22"/>
        </w:rPr>
        <w:t xml:space="preserve">strong interest </w:t>
      </w:r>
      <w:r w:rsidR="00283C74">
        <w:rPr>
          <w:rFonts w:ascii="Helvetica" w:hAnsi="Helvetica" w:cs="Helvetica"/>
          <w:color w:val="222222"/>
          <w:sz w:val="22"/>
          <w:szCs w:val="22"/>
        </w:rPr>
        <w:t xml:space="preserve">in </w:t>
      </w:r>
      <w:r w:rsidR="00283C74">
        <w:rPr>
          <w:rFonts w:ascii="Helvetica" w:hAnsi="Helvetica" w:cs="Helvetica"/>
          <w:color w:val="222222"/>
          <w:sz w:val="22"/>
          <w:szCs w:val="22"/>
        </w:rPr>
        <w:t xml:space="preserve">POCUS training and this certificate program. </w:t>
      </w:r>
      <w:r w:rsidR="00283C74" w:rsidRPr="00283C74">
        <w:rPr>
          <w:rFonts w:ascii="Helvetica" w:hAnsi="Helvetica" w:cs="Helvetica"/>
          <w:color w:val="222222"/>
          <w:sz w:val="22"/>
          <w:szCs w:val="22"/>
        </w:rPr>
        <w:t xml:space="preserve">Our call for faculty resulted in 72 applications </w:t>
      </w:r>
      <w:r w:rsidR="00283C74" w:rsidRPr="00283C74">
        <w:rPr>
          <w:rFonts w:ascii="Helvetica" w:hAnsi="Helvetica" w:cs="Helvetica"/>
          <w:color w:val="222222"/>
          <w:sz w:val="22"/>
          <w:szCs w:val="22"/>
          <w:shd w:val="clear" w:color="auto" w:fill="FFFFFF"/>
        </w:rPr>
        <w:t>and 6 more who inquired after the deadline</w:t>
      </w:r>
      <w:r w:rsidR="00283C74" w:rsidRPr="00283C74">
        <w:rPr>
          <w:rFonts w:ascii="Helvetica" w:hAnsi="Helvetica" w:cs="Helvetica"/>
          <w:color w:val="222222"/>
          <w:sz w:val="22"/>
          <w:szCs w:val="22"/>
        </w:rPr>
        <w:t>.</w:t>
      </w:r>
      <w:r w:rsidR="00283C74" w:rsidRPr="00A326BF">
        <w:rPr>
          <w:rFonts w:ascii="Helvetica" w:hAnsi="Helvetica" w:cs="Helvetica"/>
          <w:color w:val="222222"/>
          <w:sz w:val="22"/>
          <w:szCs w:val="22"/>
        </w:rPr>
        <w:t xml:space="preserve"> </w:t>
      </w:r>
      <w:r w:rsidR="00283C74">
        <w:rPr>
          <w:rFonts w:ascii="Helvetica" w:hAnsi="Helvetica" w:cs="Helvetica"/>
          <w:color w:val="222222"/>
          <w:sz w:val="22"/>
          <w:szCs w:val="22"/>
        </w:rPr>
        <w:t xml:space="preserve">More details on the program will be shared over the coming months. </w:t>
      </w:r>
    </w:p>
    <w:p w14:paraId="362D87AF" w14:textId="77777777" w:rsidR="008621C3" w:rsidRDefault="008621C3" w:rsidP="00C21901">
      <w:pPr>
        <w:pStyle w:val="NormalWeb"/>
        <w:shd w:val="clear" w:color="auto" w:fill="FFFFFF"/>
        <w:spacing w:before="0" w:beforeAutospacing="0" w:after="0" w:afterAutospacing="0"/>
        <w:textAlignment w:val="top"/>
        <w:rPr>
          <w:rFonts w:ascii="Helvetica" w:hAnsi="Helvetica" w:cs="Helvetica"/>
          <w:b/>
          <w:color w:val="1F497D" w:themeColor="text2"/>
          <w:sz w:val="22"/>
          <w:szCs w:val="22"/>
          <w:u w:val="single"/>
        </w:rPr>
      </w:pPr>
    </w:p>
    <w:p w14:paraId="5E0C8ADE" w14:textId="77777777" w:rsidR="00746D6D" w:rsidRPr="000D10ED" w:rsidRDefault="00746D6D" w:rsidP="00746D6D">
      <w:pPr>
        <w:pStyle w:val="NormalWeb"/>
        <w:shd w:val="clear" w:color="auto" w:fill="FFFFFF"/>
        <w:spacing w:before="0" w:beforeAutospacing="0" w:after="0" w:afterAutospacing="0"/>
        <w:textAlignment w:val="top"/>
        <w:rPr>
          <w:rFonts w:ascii="Helvetica" w:hAnsi="Helvetica" w:cs="Helvetica"/>
          <w:b/>
          <w:sz w:val="22"/>
          <w:szCs w:val="22"/>
        </w:rPr>
      </w:pPr>
      <w:r w:rsidRPr="000D10ED">
        <w:rPr>
          <w:rFonts w:ascii="Helvetica" w:hAnsi="Helvetica" w:cs="Helvetica"/>
          <w:b/>
          <w:sz w:val="22"/>
          <w:szCs w:val="22"/>
        </w:rPr>
        <w:t>ML/AI Curriculum</w:t>
      </w:r>
      <w:r>
        <w:rPr>
          <w:rFonts w:ascii="Helvetica" w:hAnsi="Helvetica" w:cs="Helvetica"/>
          <w:b/>
          <w:sz w:val="22"/>
          <w:szCs w:val="22"/>
        </w:rPr>
        <w:t xml:space="preserve"> and Video Series for Clinicians</w:t>
      </w:r>
    </w:p>
    <w:p w14:paraId="22385DDD" w14:textId="77777777" w:rsidR="00746D6D" w:rsidRPr="00055A3A" w:rsidRDefault="00746D6D" w:rsidP="00746D6D">
      <w:pPr>
        <w:autoSpaceDE w:val="0"/>
        <w:autoSpaceDN w:val="0"/>
        <w:adjustRightInd w:val="0"/>
        <w:rPr>
          <w:rFonts w:ascii="Helvetica" w:hAnsi="Helvetica" w:cs="Helvetica"/>
          <w:sz w:val="22"/>
          <w:szCs w:val="22"/>
        </w:rPr>
      </w:pPr>
      <w:r w:rsidRPr="000D10ED">
        <w:rPr>
          <w:rFonts w:ascii="Helvetica" w:hAnsi="Helvetica" w:cs="Helvetica"/>
          <w:sz w:val="22"/>
          <w:szCs w:val="22"/>
        </w:rPr>
        <w:t>At its May 2023 meeting, the STFM board approved the development of a</w:t>
      </w:r>
      <w:r>
        <w:rPr>
          <w:rFonts w:ascii="Helvetica" w:hAnsi="Helvetica" w:cs="Helvetica"/>
          <w:sz w:val="22"/>
          <w:szCs w:val="22"/>
        </w:rPr>
        <w:t xml:space="preserve"> five module </w:t>
      </w:r>
      <w:r w:rsidRPr="000D10ED">
        <w:rPr>
          <w:rFonts w:ascii="Helvetica" w:hAnsi="Helvetica" w:cs="Helvetica"/>
          <w:sz w:val="22"/>
          <w:szCs w:val="22"/>
        </w:rPr>
        <w:t>STFM Artificial Intelligence/Machine Learning Curriculum for medical students and residents</w:t>
      </w:r>
      <w:r>
        <w:rPr>
          <w:rFonts w:ascii="Helvetica" w:hAnsi="Helvetica" w:cs="Helvetica"/>
          <w:sz w:val="22"/>
          <w:szCs w:val="22"/>
        </w:rPr>
        <w:t xml:space="preserve"> that could be integrated into EBM, clinical reasoning, or health systems science curricula. The curriculum will </w:t>
      </w:r>
      <w:r w:rsidRPr="000D10ED">
        <w:rPr>
          <w:rFonts w:ascii="Helvetica" w:hAnsi="Helvetica" w:cs="Helvetica"/>
          <w:sz w:val="22"/>
          <w:szCs w:val="22"/>
        </w:rPr>
        <w:t>includ</w:t>
      </w:r>
      <w:r>
        <w:rPr>
          <w:rFonts w:ascii="Helvetica" w:hAnsi="Helvetica" w:cs="Helvetica"/>
          <w:sz w:val="22"/>
          <w:szCs w:val="22"/>
        </w:rPr>
        <w:t>e</w:t>
      </w:r>
      <w:r w:rsidRPr="000D10ED">
        <w:rPr>
          <w:rFonts w:ascii="Helvetica" w:hAnsi="Helvetica" w:cs="Helvetica"/>
          <w:sz w:val="22"/>
          <w:szCs w:val="22"/>
        </w:rPr>
        <w:t xml:space="preserve"> a component </w:t>
      </w:r>
      <w:r>
        <w:rPr>
          <w:rFonts w:ascii="Helvetica" w:hAnsi="Helvetica" w:cs="Helvetica"/>
          <w:sz w:val="22"/>
          <w:szCs w:val="22"/>
        </w:rPr>
        <w:t xml:space="preserve">to </w:t>
      </w:r>
      <w:r w:rsidRPr="00055A3A">
        <w:rPr>
          <w:rFonts w:ascii="Helvetica" w:hAnsi="Helvetica" w:cs="Helvetica"/>
          <w:sz w:val="22"/>
          <w:szCs w:val="22"/>
        </w:rPr>
        <w:t xml:space="preserve">educate faculty </w:t>
      </w:r>
      <w:r>
        <w:rPr>
          <w:rFonts w:ascii="Helvetica" w:hAnsi="Helvetica" w:cs="Helvetica"/>
          <w:sz w:val="22"/>
          <w:szCs w:val="22"/>
        </w:rPr>
        <w:t xml:space="preserve">on </w:t>
      </w:r>
      <w:r w:rsidRPr="00055A3A">
        <w:rPr>
          <w:rFonts w:ascii="Helvetica" w:hAnsi="Helvetica" w:cs="Helvetica"/>
          <w:sz w:val="22"/>
          <w:szCs w:val="22"/>
        </w:rPr>
        <w:t>how to teach the curriculum. In addition, to improve understanding and reduce fear among</w:t>
      </w:r>
      <w:r w:rsidRPr="00055A3A">
        <w:rPr>
          <w:rFonts w:ascii="Helvetica" w:hAnsi="Helvetica" w:cs="Helvetica"/>
          <w:spacing w:val="-4"/>
          <w:sz w:val="22"/>
          <w:szCs w:val="22"/>
        </w:rPr>
        <w:t xml:space="preserve"> </w:t>
      </w:r>
      <w:r w:rsidRPr="00055A3A">
        <w:rPr>
          <w:rFonts w:ascii="Helvetica" w:hAnsi="Helvetica" w:cs="Helvetica"/>
          <w:sz w:val="22"/>
          <w:szCs w:val="22"/>
        </w:rPr>
        <w:t>frontline</w:t>
      </w:r>
      <w:r w:rsidRPr="00055A3A">
        <w:rPr>
          <w:rFonts w:ascii="Helvetica" w:hAnsi="Helvetica" w:cs="Helvetica"/>
          <w:spacing w:val="-2"/>
          <w:sz w:val="22"/>
          <w:szCs w:val="22"/>
        </w:rPr>
        <w:t xml:space="preserve"> </w:t>
      </w:r>
      <w:r w:rsidRPr="00055A3A">
        <w:rPr>
          <w:rFonts w:ascii="Helvetica" w:hAnsi="Helvetica" w:cs="Helvetica"/>
          <w:sz w:val="22"/>
          <w:szCs w:val="22"/>
        </w:rPr>
        <w:t>clinicians</w:t>
      </w:r>
      <w:r w:rsidRPr="00055A3A">
        <w:rPr>
          <w:rFonts w:ascii="Helvetica" w:hAnsi="Helvetica" w:cs="Helvetica"/>
          <w:spacing w:val="-3"/>
          <w:sz w:val="22"/>
          <w:szCs w:val="22"/>
        </w:rPr>
        <w:t xml:space="preserve"> </w:t>
      </w:r>
      <w:r w:rsidRPr="00055A3A">
        <w:rPr>
          <w:rFonts w:ascii="Helvetica" w:hAnsi="Helvetica" w:cs="Helvetica"/>
          <w:sz w:val="22"/>
          <w:szCs w:val="22"/>
        </w:rPr>
        <w:t>about</w:t>
      </w:r>
      <w:r w:rsidRPr="00055A3A">
        <w:rPr>
          <w:rFonts w:ascii="Helvetica" w:hAnsi="Helvetica" w:cs="Helvetica"/>
          <w:spacing w:val="-5"/>
          <w:sz w:val="22"/>
          <w:szCs w:val="22"/>
        </w:rPr>
        <w:t xml:space="preserve"> </w:t>
      </w:r>
      <w:r w:rsidRPr="00055A3A">
        <w:rPr>
          <w:rFonts w:ascii="Helvetica" w:hAnsi="Helvetica" w:cs="Helvetica"/>
          <w:sz w:val="22"/>
          <w:szCs w:val="22"/>
        </w:rPr>
        <w:t>what</w:t>
      </w:r>
      <w:r w:rsidRPr="00055A3A">
        <w:rPr>
          <w:rFonts w:ascii="Helvetica" w:hAnsi="Helvetica" w:cs="Helvetica"/>
          <w:spacing w:val="-5"/>
          <w:sz w:val="22"/>
          <w:szCs w:val="22"/>
        </w:rPr>
        <w:t xml:space="preserve"> AI/</w:t>
      </w:r>
      <w:r w:rsidRPr="00055A3A">
        <w:rPr>
          <w:rFonts w:ascii="Helvetica" w:hAnsi="Helvetica" w:cs="Helvetica"/>
          <w:sz w:val="22"/>
          <w:szCs w:val="22"/>
        </w:rPr>
        <w:t>ML</w:t>
      </w:r>
      <w:r w:rsidRPr="00055A3A">
        <w:rPr>
          <w:rFonts w:ascii="Helvetica" w:hAnsi="Helvetica" w:cs="Helvetica"/>
          <w:spacing w:val="-2"/>
          <w:sz w:val="22"/>
          <w:szCs w:val="22"/>
        </w:rPr>
        <w:t xml:space="preserve"> </w:t>
      </w:r>
      <w:r w:rsidRPr="00055A3A">
        <w:rPr>
          <w:rFonts w:ascii="Helvetica" w:hAnsi="Helvetica" w:cs="Helvetica"/>
          <w:sz w:val="22"/>
          <w:szCs w:val="22"/>
        </w:rPr>
        <w:t>is</w:t>
      </w:r>
      <w:r w:rsidRPr="00055A3A">
        <w:rPr>
          <w:rFonts w:ascii="Helvetica" w:hAnsi="Helvetica" w:cs="Helvetica"/>
          <w:spacing w:val="-3"/>
          <w:sz w:val="22"/>
          <w:szCs w:val="22"/>
        </w:rPr>
        <w:t xml:space="preserve"> </w:t>
      </w:r>
      <w:r w:rsidRPr="00055A3A">
        <w:rPr>
          <w:rFonts w:ascii="Helvetica" w:hAnsi="Helvetica" w:cs="Helvetica"/>
          <w:sz w:val="22"/>
          <w:szCs w:val="22"/>
        </w:rPr>
        <w:t>and</w:t>
      </w:r>
      <w:r w:rsidRPr="00055A3A">
        <w:rPr>
          <w:rFonts w:ascii="Helvetica" w:hAnsi="Helvetica" w:cs="Helvetica"/>
          <w:spacing w:val="-2"/>
          <w:sz w:val="22"/>
          <w:szCs w:val="22"/>
        </w:rPr>
        <w:t xml:space="preserve"> </w:t>
      </w:r>
      <w:r w:rsidRPr="00055A3A">
        <w:rPr>
          <w:rFonts w:ascii="Helvetica" w:hAnsi="Helvetica" w:cs="Helvetica"/>
          <w:sz w:val="22"/>
          <w:szCs w:val="22"/>
        </w:rPr>
        <w:t>how</w:t>
      </w:r>
      <w:r w:rsidRPr="00055A3A">
        <w:rPr>
          <w:rFonts w:ascii="Helvetica" w:hAnsi="Helvetica" w:cs="Helvetica"/>
          <w:spacing w:val="-3"/>
          <w:sz w:val="22"/>
          <w:szCs w:val="22"/>
        </w:rPr>
        <w:t xml:space="preserve"> </w:t>
      </w:r>
      <w:r w:rsidRPr="00055A3A">
        <w:rPr>
          <w:rFonts w:ascii="Helvetica" w:hAnsi="Helvetica" w:cs="Helvetica"/>
          <w:sz w:val="22"/>
          <w:szCs w:val="22"/>
        </w:rPr>
        <w:t>it</w:t>
      </w:r>
      <w:r w:rsidRPr="00055A3A">
        <w:rPr>
          <w:rFonts w:ascii="Helvetica" w:hAnsi="Helvetica" w:cs="Helvetica"/>
          <w:spacing w:val="-2"/>
          <w:sz w:val="22"/>
          <w:szCs w:val="22"/>
        </w:rPr>
        <w:t xml:space="preserve"> </w:t>
      </w:r>
      <w:r w:rsidRPr="00055A3A">
        <w:rPr>
          <w:rFonts w:ascii="Helvetica" w:hAnsi="Helvetica" w:cs="Helvetica"/>
          <w:sz w:val="22"/>
          <w:szCs w:val="22"/>
        </w:rPr>
        <w:t>could</w:t>
      </w:r>
      <w:r w:rsidRPr="00055A3A">
        <w:rPr>
          <w:rFonts w:ascii="Helvetica" w:hAnsi="Helvetica" w:cs="Helvetica"/>
          <w:spacing w:val="-2"/>
          <w:sz w:val="22"/>
          <w:szCs w:val="22"/>
        </w:rPr>
        <w:t xml:space="preserve"> </w:t>
      </w:r>
      <w:r w:rsidRPr="00055A3A">
        <w:rPr>
          <w:rFonts w:ascii="Helvetica" w:hAnsi="Helvetica" w:cs="Helvetica"/>
          <w:sz w:val="22"/>
          <w:szCs w:val="22"/>
        </w:rPr>
        <w:t>improve</w:t>
      </w:r>
      <w:r w:rsidRPr="00055A3A">
        <w:rPr>
          <w:rFonts w:ascii="Helvetica" w:hAnsi="Helvetica" w:cs="Helvetica"/>
          <w:spacing w:val="-2"/>
          <w:sz w:val="22"/>
          <w:szCs w:val="22"/>
        </w:rPr>
        <w:t xml:space="preserve"> </w:t>
      </w:r>
      <w:r w:rsidRPr="00055A3A">
        <w:rPr>
          <w:rFonts w:ascii="Helvetica" w:hAnsi="Helvetica" w:cs="Helvetica"/>
          <w:sz w:val="22"/>
          <w:szCs w:val="22"/>
        </w:rPr>
        <w:t xml:space="preserve">the delivery of care, we </w:t>
      </w:r>
      <w:r>
        <w:rPr>
          <w:rFonts w:ascii="Helvetica" w:hAnsi="Helvetica" w:cs="Helvetica"/>
          <w:sz w:val="22"/>
          <w:szCs w:val="22"/>
        </w:rPr>
        <w:t>will create</w:t>
      </w:r>
      <w:r w:rsidRPr="00055A3A">
        <w:rPr>
          <w:rFonts w:ascii="Helvetica" w:hAnsi="Helvetica" w:cs="Helvetica"/>
          <w:sz w:val="22"/>
          <w:szCs w:val="22"/>
        </w:rPr>
        <w:t xml:space="preserve"> four short videos (3-5 minutes each). This</w:t>
      </w:r>
      <w:r w:rsidRPr="00055A3A">
        <w:rPr>
          <w:rFonts w:ascii="Helvetica" w:hAnsi="Helvetica" w:cs="Helvetica"/>
          <w:spacing w:val="-4"/>
          <w:sz w:val="22"/>
          <w:szCs w:val="22"/>
        </w:rPr>
        <w:t xml:space="preserve"> </w:t>
      </w:r>
      <w:r w:rsidRPr="00055A3A">
        <w:rPr>
          <w:rFonts w:ascii="Helvetica" w:hAnsi="Helvetica" w:cs="Helvetica"/>
          <w:sz w:val="22"/>
          <w:szCs w:val="22"/>
        </w:rPr>
        <w:t>video</w:t>
      </w:r>
      <w:r w:rsidRPr="00055A3A">
        <w:rPr>
          <w:rFonts w:ascii="Helvetica" w:hAnsi="Helvetica" w:cs="Helvetica"/>
          <w:spacing w:val="-3"/>
          <w:sz w:val="22"/>
          <w:szCs w:val="22"/>
        </w:rPr>
        <w:t xml:space="preserve"> </w:t>
      </w:r>
      <w:r w:rsidRPr="00055A3A">
        <w:rPr>
          <w:rFonts w:ascii="Helvetica" w:hAnsi="Helvetica" w:cs="Helvetica"/>
          <w:sz w:val="22"/>
          <w:szCs w:val="22"/>
        </w:rPr>
        <w:t>series</w:t>
      </w:r>
      <w:r w:rsidRPr="00055A3A">
        <w:rPr>
          <w:rFonts w:ascii="Helvetica" w:hAnsi="Helvetica" w:cs="Helvetica"/>
          <w:spacing w:val="-4"/>
          <w:sz w:val="22"/>
          <w:szCs w:val="22"/>
        </w:rPr>
        <w:t xml:space="preserve"> </w:t>
      </w:r>
      <w:r w:rsidRPr="00055A3A">
        <w:rPr>
          <w:rFonts w:ascii="Helvetica" w:hAnsi="Helvetica" w:cs="Helvetica"/>
          <w:sz w:val="22"/>
          <w:szCs w:val="22"/>
        </w:rPr>
        <w:t>w</w:t>
      </w:r>
      <w:r w:rsidRPr="00055A3A">
        <w:rPr>
          <w:rFonts w:ascii="Helvetica" w:hAnsi="Helvetica" w:cs="Helvetica"/>
          <w:spacing w:val="-3"/>
          <w:sz w:val="22"/>
          <w:szCs w:val="22"/>
        </w:rPr>
        <w:t xml:space="preserve">ill </w:t>
      </w:r>
      <w:r w:rsidRPr="00055A3A">
        <w:rPr>
          <w:rFonts w:ascii="Helvetica" w:hAnsi="Helvetica" w:cs="Helvetica"/>
          <w:sz w:val="22"/>
          <w:szCs w:val="22"/>
        </w:rPr>
        <w:t>also</w:t>
      </w:r>
      <w:r w:rsidRPr="00055A3A">
        <w:rPr>
          <w:rFonts w:ascii="Helvetica" w:hAnsi="Helvetica" w:cs="Helvetica"/>
          <w:spacing w:val="-5"/>
          <w:sz w:val="22"/>
          <w:szCs w:val="22"/>
        </w:rPr>
        <w:t xml:space="preserve"> </w:t>
      </w:r>
      <w:r w:rsidRPr="00055A3A">
        <w:rPr>
          <w:rFonts w:ascii="Helvetica" w:hAnsi="Helvetica" w:cs="Helvetica"/>
          <w:sz w:val="22"/>
          <w:szCs w:val="22"/>
        </w:rPr>
        <w:t>be</w:t>
      </w:r>
      <w:r w:rsidRPr="00055A3A">
        <w:rPr>
          <w:rFonts w:ascii="Helvetica" w:hAnsi="Helvetica" w:cs="Helvetica"/>
          <w:spacing w:val="-3"/>
          <w:sz w:val="22"/>
          <w:szCs w:val="22"/>
        </w:rPr>
        <w:t xml:space="preserve"> </w:t>
      </w:r>
      <w:r w:rsidRPr="00055A3A">
        <w:rPr>
          <w:rFonts w:ascii="Helvetica" w:hAnsi="Helvetica" w:cs="Helvetica"/>
          <w:sz w:val="22"/>
          <w:szCs w:val="22"/>
        </w:rPr>
        <w:t>integrated</w:t>
      </w:r>
      <w:r w:rsidRPr="00055A3A">
        <w:rPr>
          <w:rFonts w:ascii="Helvetica" w:hAnsi="Helvetica" w:cs="Helvetica"/>
          <w:spacing w:val="-3"/>
          <w:sz w:val="22"/>
          <w:szCs w:val="22"/>
        </w:rPr>
        <w:t xml:space="preserve"> </w:t>
      </w:r>
      <w:r w:rsidRPr="00055A3A">
        <w:rPr>
          <w:rFonts w:ascii="Helvetica" w:hAnsi="Helvetica" w:cs="Helvetica"/>
          <w:sz w:val="22"/>
          <w:szCs w:val="22"/>
        </w:rPr>
        <w:t>into</w:t>
      </w:r>
      <w:r w:rsidRPr="00055A3A">
        <w:rPr>
          <w:rFonts w:ascii="Helvetica" w:hAnsi="Helvetica" w:cs="Helvetica"/>
          <w:spacing w:val="-3"/>
          <w:sz w:val="22"/>
          <w:szCs w:val="22"/>
        </w:rPr>
        <w:t xml:space="preserve"> </w:t>
      </w:r>
      <w:r w:rsidRPr="00055A3A">
        <w:rPr>
          <w:rFonts w:ascii="Helvetica" w:hAnsi="Helvetica" w:cs="Helvetica"/>
          <w:sz w:val="22"/>
          <w:szCs w:val="22"/>
        </w:rPr>
        <w:t>the</w:t>
      </w:r>
      <w:r w:rsidRPr="00055A3A">
        <w:rPr>
          <w:rFonts w:ascii="Helvetica" w:hAnsi="Helvetica" w:cs="Helvetica"/>
          <w:spacing w:val="-3"/>
          <w:sz w:val="22"/>
          <w:szCs w:val="22"/>
        </w:rPr>
        <w:t xml:space="preserve"> </w:t>
      </w:r>
      <w:r w:rsidRPr="00055A3A">
        <w:rPr>
          <w:rFonts w:ascii="Helvetica" w:hAnsi="Helvetica" w:cs="Helvetica"/>
          <w:sz w:val="22"/>
          <w:szCs w:val="22"/>
        </w:rPr>
        <w:t>student-resident</w:t>
      </w:r>
      <w:r w:rsidRPr="00055A3A">
        <w:rPr>
          <w:rFonts w:ascii="Helvetica" w:hAnsi="Helvetica" w:cs="Helvetica"/>
          <w:spacing w:val="-4"/>
          <w:sz w:val="22"/>
          <w:szCs w:val="22"/>
        </w:rPr>
        <w:t xml:space="preserve"> </w:t>
      </w:r>
      <w:r w:rsidRPr="00055A3A">
        <w:rPr>
          <w:rFonts w:ascii="Helvetica" w:hAnsi="Helvetica" w:cs="Helvetica"/>
          <w:sz w:val="22"/>
          <w:szCs w:val="22"/>
        </w:rPr>
        <w:t xml:space="preserve">curriculum but have a broader clinician audience as its primary target. </w:t>
      </w:r>
    </w:p>
    <w:p w14:paraId="67759A62" w14:textId="77777777" w:rsidR="00746D6D" w:rsidRPr="00055A3A" w:rsidRDefault="00746D6D" w:rsidP="00746D6D">
      <w:pPr>
        <w:rPr>
          <w:rFonts w:ascii="Helvetica" w:hAnsi="Helvetica" w:cs="Helvetica"/>
          <w:sz w:val="22"/>
          <w:szCs w:val="22"/>
        </w:rPr>
      </w:pPr>
    </w:p>
    <w:p w14:paraId="26490A65" w14:textId="225B8A1F" w:rsidR="00746D6D" w:rsidRPr="00746D6D" w:rsidRDefault="00746D6D" w:rsidP="00746D6D">
      <w:pPr>
        <w:autoSpaceDE w:val="0"/>
        <w:autoSpaceDN w:val="0"/>
        <w:adjustRightInd w:val="0"/>
        <w:rPr>
          <w:rFonts w:ascii="Helvetica" w:hAnsi="Helvetica" w:cs="Helvetica"/>
          <w:sz w:val="22"/>
          <w:szCs w:val="22"/>
        </w:rPr>
      </w:pPr>
      <w:r w:rsidRPr="00055A3A">
        <w:rPr>
          <w:rFonts w:ascii="Helvetica" w:hAnsi="Helvetica" w:cs="Helvetica"/>
          <w:sz w:val="22"/>
          <w:szCs w:val="22"/>
        </w:rPr>
        <w:t>Development is expected to begin in spring 2024, following the creation of an advanced AI/ML curriculum at the University of Michigan. Winston Liaw</w:t>
      </w:r>
      <w:r>
        <w:rPr>
          <w:rFonts w:ascii="Helvetica" w:hAnsi="Helvetica" w:cs="Helvetica"/>
          <w:sz w:val="22"/>
          <w:szCs w:val="22"/>
        </w:rPr>
        <w:t>, MD, University of Houston,</w:t>
      </w:r>
      <w:r w:rsidRPr="00055A3A">
        <w:rPr>
          <w:rFonts w:ascii="Helvetica" w:hAnsi="Helvetica" w:cs="Helvetica"/>
          <w:sz w:val="22"/>
          <w:szCs w:val="22"/>
        </w:rPr>
        <w:t xml:space="preserve"> will lead the initiative. We have included Cornelius James, the </w:t>
      </w:r>
      <w:r w:rsidR="002F5DA6">
        <w:rPr>
          <w:rFonts w:ascii="Helvetica" w:hAnsi="Helvetica" w:cs="Helvetica"/>
          <w:sz w:val="22"/>
          <w:szCs w:val="22"/>
        </w:rPr>
        <w:t xml:space="preserve">curriculum </w:t>
      </w:r>
      <w:r w:rsidRPr="00055A3A">
        <w:rPr>
          <w:rFonts w:ascii="Helvetica" w:hAnsi="Helvetica" w:cs="Helvetica"/>
          <w:sz w:val="22"/>
          <w:szCs w:val="22"/>
        </w:rPr>
        <w:t>lead from Michigan</w:t>
      </w:r>
      <w:r w:rsidR="00C05D37">
        <w:rPr>
          <w:rFonts w:ascii="Helvetica" w:hAnsi="Helvetica" w:cs="Helvetica"/>
          <w:sz w:val="22"/>
          <w:szCs w:val="22"/>
        </w:rPr>
        <w:t>,</w:t>
      </w:r>
      <w:r w:rsidRPr="00055A3A">
        <w:rPr>
          <w:rFonts w:ascii="Helvetica" w:hAnsi="Helvetica" w:cs="Helvetica"/>
          <w:sz w:val="22"/>
          <w:szCs w:val="22"/>
        </w:rPr>
        <w:t xml:space="preserve"> as part of our faculty to learn from his experience and build a foundation</w:t>
      </w:r>
      <w:r w:rsidR="002F5DA6">
        <w:rPr>
          <w:rFonts w:ascii="Helvetica" w:hAnsi="Helvetica" w:cs="Helvetica"/>
          <w:sz w:val="22"/>
          <w:szCs w:val="22"/>
        </w:rPr>
        <w:t>al</w:t>
      </w:r>
      <w:r w:rsidRPr="00055A3A">
        <w:rPr>
          <w:rFonts w:ascii="Helvetica" w:hAnsi="Helvetica" w:cs="Helvetica"/>
          <w:sz w:val="22"/>
          <w:szCs w:val="22"/>
        </w:rPr>
        <w:t xml:space="preserve"> curriculum that complements the Michigan advanced-level product.</w:t>
      </w:r>
    </w:p>
    <w:p w14:paraId="07C2FA64" w14:textId="77777777" w:rsidR="00746D6D" w:rsidRDefault="00746D6D" w:rsidP="00C21901">
      <w:pPr>
        <w:pStyle w:val="NormalWeb"/>
        <w:shd w:val="clear" w:color="auto" w:fill="FFFFFF"/>
        <w:spacing w:before="0" w:beforeAutospacing="0" w:after="0" w:afterAutospacing="0"/>
        <w:textAlignment w:val="top"/>
        <w:rPr>
          <w:rFonts w:ascii="Helvetica" w:hAnsi="Helvetica" w:cs="Helvetica"/>
          <w:b/>
          <w:color w:val="1F497D" w:themeColor="text2"/>
          <w:sz w:val="22"/>
          <w:szCs w:val="22"/>
          <w:u w:val="single"/>
        </w:rPr>
      </w:pPr>
    </w:p>
    <w:p w14:paraId="7DD17DFB" w14:textId="3BDA0639" w:rsidR="00C21901" w:rsidRPr="001C21F0" w:rsidRDefault="00C21901" w:rsidP="00C21901">
      <w:pPr>
        <w:pStyle w:val="NormalWeb"/>
        <w:shd w:val="clear" w:color="auto" w:fill="FFFFFF"/>
        <w:spacing w:before="0" w:beforeAutospacing="0" w:after="0" w:afterAutospacing="0"/>
        <w:textAlignment w:val="top"/>
        <w:rPr>
          <w:rFonts w:ascii="Helvetica" w:hAnsi="Helvetica" w:cs="Helvetica"/>
          <w:b/>
          <w:color w:val="1F497D" w:themeColor="text2"/>
          <w:sz w:val="22"/>
          <w:szCs w:val="22"/>
          <w:u w:val="single"/>
        </w:rPr>
      </w:pPr>
      <w:r>
        <w:rPr>
          <w:rFonts w:ascii="Helvetica" w:hAnsi="Helvetica" w:cs="Helvetica"/>
          <w:b/>
          <w:color w:val="1F497D" w:themeColor="text2"/>
          <w:sz w:val="22"/>
          <w:szCs w:val="22"/>
          <w:u w:val="single"/>
        </w:rPr>
        <w:t xml:space="preserve">Residency Redesign </w:t>
      </w:r>
    </w:p>
    <w:p w14:paraId="2437EBCD" w14:textId="7D034569" w:rsidR="000A5BB7" w:rsidRPr="002F5DA6" w:rsidRDefault="0056424D" w:rsidP="00C01AD9">
      <w:pPr>
        <w:rPr>
          <w:rFonts w:ascii="Helvetica" w:hAnsi="Helvetica" w:cs="Helvetica"/>
          <w:sz w:val="22"/>
          <w:szCs w:val="22"/>
        </w:rPr>
      </w:pPr>
      <w:r w:rsidRPr="009F1C81">
        <w:rPr>
          <w:rFonts w:ascii="Helvetica" w:hAnsi="Helvetica" w:cs="Helvetica"/>
          <w:b/>
          <w:bCs/>
          <w:sz w:val="22"/>
          <w:szCs w:val="22"/>
        </w:rPr>
        <w:t>Comp</w:t>
      </w:r>
      <w:r w:rsidR="009F1C81" w:rsidRPr="009F1C81">
        <w:rPr>
          <w:rFonts w:ascii="Helvetica" w:hAnsi="Helvetica" w:cs="Helvetica"/>
          <w:b/>
          <w:bCs/>
          <w:sz w:val="22"/>
          <w:szCs w:val="22"/>
        </w:rPr>
        <w:t>e</w:t>
      </w:r>
      <w:r w:rsidRPr="009F1C81">
        <w:rPr>
          <w:rFonts w:ascii="Helvetica" w:hAnsi="Helvetica" w:cs="Helvetica"/>
          <w:b/>
          <w:bCs/>
          <w:sz w:val="22"/>
          <w:szCs w:val="22"/>
        </w:rPr>
        <w:t>tency-Based Medical Education</w:t>
      </w:r>
      <w:r>
        <w:rPr>
          <w:rFonts w:ascii="Helvetica" w:hAnsi="Helvetica" w:cs="Helvetica"/>
          <w:sz w:val="22"/>
          <w:szCs w:val="22"/>
        </w:rPr>
        <w:br/>
      </w:r>
      <w:r w:rsidR="00E50F45">
        <w:rPr>
          <w:rFonts w:ascii="Helvetica" w:hAnsi="Helvetica" w:cs="Helvetica"/>
          <w:sz w:val="22"/>
          <w:szCs w:val="22"/>
        </w:rPr>
        <w:t xml:space="preserve">In August 2022 </w:t>
      </w:r>
      <w:r w:rsidR="00D86155" w:rsidRPr="0056424D">
        <w:rPr>
          <w:rFonts w:ascii="Helvetica" w:hAnsi="Helvetica" w:cs="Helvetica"/>
          <w:sz w:val="22"/>
          <w:szCs w:val="22"/>
        </w:rPr>
        <w:t xml:space="preserve">STFM received a grant </w:t>
      </w:r>
      <w:r w:rsidR="00E50F45" w:rsidRPr="00214340">
        <w:rPr>
          <w:rFonts w:ascii="Helvetica" w:hAnsi="Helvetica" w:cs="Helvetica"/>
          <w:sz w:val="22"/>
          <w:szCs w:val="22"/>
        </w:rPr>
        <w:t xml:space="preserve">17-month grant </w:t>
      </w:r>
      <w:r w:rsidR="00D86155" w:rsidRPr="0056424D">
        <w:rPr>
          <w:rFonts w:ascii="Helvetica" w:hAnsi="Helvetica" w:cs="Helvetica"/>
          <w:sz w:val="22"/>
          <w:szCs w:val="22"/>
        </w:rPr>
        <w:t xml:space="preserve">from the ABFM Foundation to </w:t>
      </w:r>
      <w:r w:rsidR="00E50F45" w:rsidRPr="00214340">
        <w:rPr>
          <w:rFonts w:ascii="Helvetica" w:hAnsi="Helvetica" w:cs="Helvetica"/>
          <w:sz w:val="22"/>
          <w:szCs w:val="22"/>
        </w:rPr>
        <w:t xml:space="preserve">support the development phase of a multi-year project to equip residency programs to deliver competency-based education and assessment. </w:t>
      </w:r>
      <w:r w:rsidR="00404AE4">
        <w:rPr>
          <w:rFonts w:ascii="Helvetica" w:eastAsia="Calibri" w:hAnsi="Helvetica" w:cs="Helvetica"/>
          <w:sz w:val="22"/>
          <w:szCs w:val="22"/>
        </w:rPr>
        <w:t>STFM convened a</w:t>
      </w:r>
      <w:r w:rsidR="00F237B0" w:rsidRPr="000A5BB7">
        <w:rPr>
          <w:rFonts w:ascii="Helvetica" w:eastAsia="Calibri" w:hAnsi="Helvetica" w:cs="Helvetica"/>
          <w:sz w:val="22"/>
          <w:szCs w:val="22"/>
        </w:rPr>
        <w:t xml:space="preserve"> Summit in January 2023 to </w:t>
      </w:r>
      <w:r w:rsidR="00404AE4">
        <w:rPr>
          <w:rFonts w:ascii="Helvetica" w:eastAsia="Calibri" w:hAnsi="Helvetica" w:cs="Helvetica"/>
          <w:sz w:val="22"/>
          <w:szCs w:val="22"/>
        </w:rPr>
        <w:t>get input on</w:t>
      </w:r>
      <w:r w:rsidR="00F237B0" w:rsidRPr="000A5BB7">
        <w:rPr>
          <w:rFonts w:ascii="Helvetica" w:eastAsia="Calibri" w:hAnsi="Helvetica" w:cs="Helvetica"/>
          <w:sz w:val="22"/>
          <w:szCs w:val="22"/>
        </w:rPr>
        <w:t xml:space="preserve"> the future of competency-based education in family medicine. Participants included family medicine leaders, faculty, coordinators, and residents, plus representatives from pediatrics, surgery, and Canadian family medicine. Technology vendors and users attended virtually.</w:t>
      </w:r>
      <w:r w:rsidR="002F5DA6">
        <w:rPr>
          <w:rFonts w:ascii="Helvetica" w:eastAsia="Calibri" w:hAnsi="Helvetica" w:cs="Helvetica"/>
          <w:sz w:val="22"/>
          <w:szCs w:val="22"/>
        </w:rPr>
        <w:t xml:space="preserve"> </w:t>
      </w:r>
      <w:r w:rsidR="0099176F" w:rsidRPr="000A5BB7">
        <w:rPr>
          <w:rFonts w:ascii="Helvetica" w:eastAsia="Calibri" w:hAnsi="Helvetica" w:cs="Helvetica"/>
          <w:sz w:val="22"/>
          <w:szCs w:val="22"/>
        </w:rPr>
        <w:t>Based on the</w:t>
      </w:r>
      <w:r w:rsidR="000A5BB7" w:rsidRPr="000A5BB7">
        <w:rPr>
          <w:rFonts w:ascii="Helvetica" w:eastAsia="Calibri" w:hAnsi="Helvetica" w:cs="Helvetica"/>
          <w:sz w:val="22"/>
          <w:szCs w:val="22"/>
        </w:rPr>
        <w:t xml:space="preserve"> needs identified at the Summit, the STFM task force is working in </w:t>
      </w:r>
      <w:r w:rsidR="00283C74">
        <w:rPr>
          <w:rFonts w:ascii="Helvetica" w:eastAsia="Calibri" w:hAnsi="Helvetica" w:cs="Helvetica"/>
          <w:sz w:val="22"/>
          <w:szCs w:val="22"/>
        </w:rPr>
        <w:t xml:space="preserve">four </w:t>
      </w:r>
      <w:r w:rsidR="000A5BB7" w:rsidRPr="000A5BB7">
        <w:rPr>
          <w:rFonts w:ascii="Helvetica" w:eastAsia="Calibri" w:hAnsi="Helvetica" w:cs="Helvetica"/>
          <w:sz w:val="22"/>
          <w:szCs w:val="22"/>
        </w:rPr>
        <w:t>tracks:</w:t>
      </w:r>
    </w:p>
    <w:p w14:paraId="022F4449" w14:textId="71E4E7AE" w:rsidR="000A5BB7" w:rsidRPr="000F14CE" w:rsidRDefault="000A5BB7" w:rsidP="000F14CE">
      <w:pPr>
        <w:pStyle w:val="elementtoproof"/>
        <w:numPr>
          <w:ilvl w:val="0"/>
          <w:numId w:val="50"/>
        </w:numPr>
        <w:spacing w:before="0" w:beforeAutospacing="0" w:after="0" w:afterAutospacing="0"/>
        <w:rPr>
          <w:rFonts w:ascii="Helvetica" w:eastAsia="Times New Roman" w:hAnsi="Helvetica" w:cs="Helvetica"/>
          <w:color w:val="000000"/>
        </w:rPr>
      </w:pPr>
      <w:r w:rsidRPr="000F14CE">
        <w:rPr>
          <w:rFonts w:ascii="Helvetica" w:eastAsia="Times New Roman" w:hAnsi="Helvetica" w:cs="Helvetica"/>
          <w:color w:val="000000"/>
        </w:rPr>
        <w:t xml:space="preserve">Faculty Development </w:t>
      </w:r>
    </w:p>
    <w:p w14:paraId="6A5B4915" w14:textId="151ED157" w:rsidR="000A5BB7" w:rsidRPr="000F14CE" w:rsidRDefault="000A5BB7" w:rsidP="000A5BB7">
      <w:pPr>
        <w:numPr>
          <w:ilvl w:val="0"/>
          <w:numId w:val="50"/>
        </w:numPr>
        <w:spacing w:before="100" w:beforeAutospacing="1" w:after="100" w:afterAutospacing="1"/>
        <w:rPr>
          <w:rFonts w:ascii="Helvetica" w:eastAsia="Times New Roman" w:hAnsi="Helvetica" w:cs="Helvetica"/>
          <w:color w:val="000000"/>
          <w:sz w:val="22"/>
          <w:szCs w:val="22"/>
        </w:rPr>
      </w:pPr>
      <w:r w:rsidRPr="000F14CE">
        <w:rPr>
          <w:rFonts w:ascii="Helvetica" w:eastAsia="Times New Roman" w:hAnsi="Helvetica" w:cs="Helvetica"/>
          <w:color w:val="000000"/>
          <w:sz w:val="22"/>
          <w:szCs w:val="22"/>
        </w:rPr>
        <w:t>Resident-</w:t>
      </w:r>
      <w:r w:rsidR="00D66CDC">
        <w:rPr>
          <w:rFonts w:ascii="Helvetica" w:eastAsia="Times New Roman" w:hAnsi="Helvetica" w:cs="Helvetica"/>
          <w:color w:val="000000"/>
          <w:sz w:val="22"/>
          <w:szCs w:val="22"/>
        </w:rPr>
        <w:t>e</w:t>
      </w:r>
      <w:r w:rsidRPr="000F14CE">
        <w:rPr>
          <w:rFonts w:ascii="Helvetica" w:eastAsia="Times New Roman" w:hAnsi="Helvetica" w:cs="Helvetica"/>
          <w:color w:val="000000"/>
          <w:sz w:val="22"/>
          <w:szCs w:val="22"/>
        </w:rPr>
        <w:t xml:space="preserve">ngaged Learning </w:t>
      </w:r>
      <w:r w:rsidR="002F5DA6">
        <w:rPr>
          <w:rFonts w:ascii="Helvetica" w:eastAsia="Times New Roman" w:hAnsi="Helvetica" w:cs="Helvetica"/>
          <w:color w:val="000000"/>
          <w:sz w:val="22"/>
          <w:szCs w:val="22"/>
        </w:rPr>
        <w:t>(education, ILPs)</w:t>
      </w:r>
    </w:p>
    <w:p w14:paraId="4B0F9D0C" w14:textId="0ACAC06D" w:rsidR="000A5BB7" w:rsidRDefault="000A5BB7" w:rsidP="000A5BB7">
      <w:pPr>
        <w:pStyle w:val="elementtoproof"/>
        <w:numPr>
          <w:ilvl w:val="0"/>
          <w:numId w:val="50"/>
        </w:numPr>
        <w:rPr>
          <w:rFonts w:ascii="Helvetica" w:eastAsia="Times New Roman" w:hAnsi="Helvetica" w:cs="Helvetica"/>
          <w:color w:val="000000"/>
        </w:rPr>
      </w:pPr>
      <w:r w:rsidRPr="000F14CE">
        <w:rPr>
          <w:rFonts w:ascii="Helvetica" w:eastAsia="Times New Roman" w:hAnsi="Helvetica" w:cs="Helvetica"/>
          <w:color w:val="000000"/>
        </w:rPr>
        <w:t xml:space="preserve">Assessment </w:t>
      </w:r>
    </w:p>
    <w:p w14:paraId="7D9464AC" w14:textId="5FF476A0" w:rsidR="00283C74" w:rsidRDefault="002F5DA6" w:rsidP="000A5BB7">
      <w:pPr>
        <w:pStyle w:val="elementtoproof"/>
        <w:numPr>
          <w:ilvl w:val="0"/>
          <w:numId w:val="50"/>
        </w:numPr>
        <w:rPr>
          <w:rFonts w:ascii="Helvetica" w:eastAsia="Times New Roman" w:hAnsi="Helvetica" w:cs="Helvetica"/>
          <w:color w:val="000000"/>
        </w:rPr>
      </w:pPr>
      <w:r>
        <w:rPr>
          <w:rFonts w:ascii="Helvetica" w:eastAsia="Times New Roman" w:hAnsi="Helvetica" w:cs="Helvetica"/>
          <w:color w:val="000000"/>
        </w:rPr>
        <w:t>Authoritative Guidelines Writing Group</w:t>
      </w:r>
    </w:p>
    <w:p w14:paraId="2996AB86" w14:textId="50F5EA7A" w:rsidR="0056424D" w:rsidRPr="000F14CE" w:rsidRDefault="00017687" w:rsidP="000F14CE">
      <w:pPr>
        <w:pStyle w:val="elementtoproof"/>
        <w:rPr>
          <w:rFonts w:ascii="Helvetica" w:eastAsia="Times New Roman" w:hAnsi="Helvetica" w:cs="Helvetica"/>
          <w:color w:val="000000"/>
        </w:rPr>
      </w:pPr>
      <w:r>
        <w:rPr>
          <w:rFonts w:ascii="Helvetica" w:eastAsia="Times New Roman" w:hAnsi="Helvetica" w:cs="Helvetica"/>
          <w:color w:val="000000"/>
        </w:rPr>
        <w:lastRenderedPageBreak/>
        <w:t>In 2023, t</w:t>
      </w:r>
      <w:r w:rsidR="000A5BB7">
        <w:rPr>
          <w:rFonts w:ascii="Helvetica" w:eastAsia="Times New Roman" w:hAnsi="Helvetica" w:cs="Helvetica"/>
          <w:color w:val="000000"/>
        </w:rPr>
        <w:t xml:space="preserve">he task force </w:t>
      </w:r>
      <w:r>
        <w:rPr>
          <w:rFonts w:ascii="Helvetica" w:eastAsia="Times New Roman" w:hAnsi="Helvetica" w:cs="Helvetica"/>
          <w:color w:val="000000"/>
        </w:rPr>
        <w:t>plans to release aggregated resources, authoritative CBME guidelines for family medicine residency programs</w:t>
      </w:r>
      <w:r w:rsidR="00BF277B">
        <w:rPr>
          <w:rFonts w:ascii="Helvetica" w:eastAsia="Times New Roman" w:hAnsi="Helvetica" w:cs="Helvetica"/>
          <w:color w:val="000000"/>
        </w:rPr>
        <w:t xml:space="preserve">, </w:t>
      </w:r>
      <w:r>
        <w:rPr>
          <w:rFonts w:ascii="Helvetica" w:eastAsia="Times New Roman" w:hAnsi="Helvetica" w:cs="Helvetica"/>
          <w:color w:val="000000"/>
        </w:rPr>
        <w:t xml:space="preserve">an Individualized Learning Plan template, and a mapping of Family Medicine </w:t>
      </w:r>
      <w:r w:rsidRPr="000F14CE">
        <w:rPr>
          <w:rFonts w:ascii="Helvetica" w:eastAsia="Times New Roman" w:hAnsi="Helvetica" w:cs="Helvetica"/>
          <w:color w:val="000000"/>
        </w:rPr>
        <w:t xml:space="preserve">Core Outcomes to Milestones. The task force is also exploring working with a technology vendor to create standardized – but customizable – app-based assessments </w:t>
      </w:r>
      <w:r w:rsidR="00BF277B" w:rsidRPr="000F14CE">
        <w:rPr>
          <w:rFonts w:ascii="Helvetica" w:eastAsia="Times New Roman" w:hAnsi="Helvetica" w:cs="Helvetica"/>
          <w:color w:val="000000"/>
        </w:rPr>
        <w:t>for direct observation assessment and feedback. The entrustment-based assessments will be mapped to the family medicine milestones.</w:t>
      </w:r>
      <w:r w:rsidR="00E11EE1">
        <w:rPr>
          <w:rFonts w:ascii="Helvetica" w:eastAsia="Times New Roman" w:hAnsi="Helvetica" w:cs="Helvetica"/>
          <w:color w:val="000000"/>
        </w:rPr>
        <w:t xml:space="preserve"> You’ll hear more about this during the FMLC meeting.</w:t>
      </w:r>
    </w:p>
    <w:p w14:paraId="2C16188C" w14:textId="77777777" w:rsidR="00C152F9" w:rsidRPr="000F14CE" w:rsidRDefault="009F1C81" w:rsidP="00C152F9">
      <w:pPr>
        <w:pStyle w:val="NormalWeb"/>
        <w:shd w:val="clear" w:color="auto" w:fill="FFFFFF"/>
        <w:spacing w:before="0" w:beforeAutospacing="0" w:after="0" w:afterAutospacing="0"/>
        <w:contextualSpacing/>
        <w:rPr>
          <w:rFonts w:ascii="Helvetica" w:hAnsi="Helvetica" w:cs="Helvetica"/>
          <w:sz w:val="22"/>
          <w:szCs w:val="22"/>
        </w:rPr>
      </w:pPr>
      <w:r w:rsidRPr="000F14CE">
        <w:rPr>
          <w:rFonts w:ascii="Helvetica" w:hAnsi="Helvetica" w:cs="Helvetica"/>
          <w:b/>
          <w:bCs/>
          <w:sz w:val="22"/>
          <w:szCs w:val="22"/>
        </w:rPr>
        <w:t>Learning Networks</w:t>
      </w:r>
      <w:r w:rsidRPr="000F14CE">
        <w:rPr>
          <w:rFonts w:ascii="Helvetica" w:hAnsi="Helvetica" w:cs="Helvetica"/>
          <w:sz w:val="22"/>
          <w:szCs w:val="22"/>
        </w:rPr>
        <w:t xml:space="preserve"> </w:t>
      </w:r>
      <w:r w:rsidRPr="000F14CE">
        <w:rPr>
          <w:rFonts w:ascii="Helvetica" w:hAnsi="Helvetica" w:cs="Helvetica"/>
          <w:sz w:val="22"/>
          <w:szCs w:val="22"/>
        </w:rPr>
        <w:br/>
      </w:r>
      <w:r w:rsidR="00C152F9" w:rsidRPr="000F14CE">
        <w:rPr>
          <w:rFonts w:ascii="Helvetica" w:hAnsi="Helvetica" w:cs="Helvetica"/>
          <w:sz w:val="22"/>
          <w:szCs w:val="22"/>
        </w:rPr>
        <w:t xml:space="preserve">The new ACGME requirements also include expectations for residency programs to participate in learning networks “to attain their educational and community aims.” </w:t>
      </w:r>
    </w:p>
    <w:p w14:paraId="35483839" w14:textId="66B86E6D" w:rsidR="00C152F9" w:rsidRPr="000F14CE" w:rsidRDefault="00C152F9" w:rsidP="00C152F9">
      <w:pPr>
        <w:contextualSpacing/>
        <w:rPr>
          <w:rFonts w:ascii="Helvetica" w:hAnsi="Helvetica" w:cs="Helvetica"/>
          <w:sz w:val="22"/>
          <w:szCs w:val="22"/>
        </w:rPr>
      </w:pPr>
    </w:p>
    <w:p w14:paraId="252659E3" w14:textId="4FC7B512" w:rsidR="00C152F9" w:rsidRPr="000F14CE" w:rsidRDefault="00C152F9" w:rsidP="00C152F9">
      <w:pPr>
        <w:contextualSpacing/>
        <w:rPr>
          <w:rFonts w:ascii="Helvetica" w:hAnsi="Helvetica" w:cs="Helvetica"/>
          <w:sz w:val="22"/>
          <w:szCs w:val="22"/>
        </w:rPr>
      </w:pPr>
      <w:r w:rsidRPr="000F14CE">
        <w:rPr>
          <w:rFonts w:ascii="Helvetica" w:hAnsi="Helvetica" w:cs="Helvetica"/>
          <w:sz w:val="22"/>
          <w:szCs w:val="22"/>
        </w:rPr>
        <w:t>In December 2022, the ABFM Foundation awarded STFM a 10-month grant to inform and provide leadership for future development of residency learning networks.</w:t>
      </w:r>
      <w:r w:rsidRPr="000F14CE">
        <w:rPr>
          <w:rFonts w:ascii="Helvetica" w:hAnsi="Helvetica" w:cs="Helvetica"/>
          <w:bCs/>
          <w:color w:val="000000" w:themeColor="text1"/>
          <w:sz w:val="22"/>
          <w:szCs w:val="22"/>
        </w:rPr>
        <w:t xml:space="preserve"> </w:t>
      </w:r>
      <w:r w:rsidRPr="000F14CE">
        <w:rPr>
          <w:rFonts w:ascii="Helvetica" w:hAnsi="Helvetica" w:cs="Helvetica"/>
          <w:sz w:val="22"/>
          <w:szCs w:val="22"/>
        </w:rPr>
        <w:t xml:space="preserve">Specifically, the grant provided funding for STFM to: </w:t>
      </w:r>
    </w:p>
    <w:p w14:paraId="4B533148" w14:textId="77777777" w:rsidR="00C152F9" w:rsidRPr="000F14CE" w:rsidRDefault="00C152F9" w:rsidP="00C152F9">
      <w:pPr>
        <w:pStyle w:val="ListParagraph"/>
        <w:numPr>
          <w:ilvl w:val="0"/>
          <w:numId w:val="37"/>
        </w:numPr>
        <w:ind w:right="0"/>
        <w:rPr>
          <w:rFonts w:ascii="Helvetica" w:hAnsi="Helvetica" w:cs="Helvetica"/>
          <w:bCs/>
          <w:color w:val="000000" w:themeColor="text1"/>
          <w:sz w:val="22"/>
        </w:rPr>
      </w:pPr>
      <w:r w:rsidRPr="000F14CE">
        <w:rPr>
          <w:rFonts w:ascii="Helvetica" w:hAnsi="Helvetica" w:cs="Helvetica"/>
          <w:bCs/>
          <w:color w:val="000000" w:themeColor="text1"/>
          <w:sz w:val="22"/>
        </w:rPr>
        <w:t xml:space="preserve">Conduct a Summit to gather input on needs for residency learning networks and perspectives on various types of and structures of successful learning </w:t>
      </w:r>
      <w:proofErr w:type="gramStart"/>
      <w:r w:rsidRPr="000F14CE">
        <w:rPr>
          <w:rFonts w:ascii="Helvetica" w:hAnsi="Helvetica" w:cs="Helvetica"/>
          <w:bCs/>
          <w:color w:val="000000" w:themeColor="text1"/>
          <w:sz w:val="22"/>
        </w:rPr>
        <w:t>networks</w:t>
      </w:r>
      <w:proofErr w:type="gramEnd"/>
    </w:p>
    <w:p w14:paraId="51966C80" w14:textId="77777777" w:rsidR="00C152F9" w:rsidRPr="000F14CE" w:rsidRDefault="00C152F9" w:rsidP="00C152F9">
      <w:pPr>
        <w:pStyle w:val="ListParagraph"/>
        <w:numPr>
          <w:ilvl w:val="0"/>
          <w:numId w:val="37"/>
        </w:numPr>
        <w:ind w:right="0"/>
        <w:rPr>
          <w:rFonts w:ascii="Helvetica" w:hAnsi="Helvetica" w:cs="Helvetica"/>
          <w:bCs/>
          <w:color w:val="000000" w:themeColor="text1"/>
          <w:sz w:val="22"/>
        </w:rPr>
      </w:pPr>
      <w:r w:rsidRPr="000F14CE">
        <w:rPr>
          <w:rFonts w:ascii="Helvetica" w:hAnsi="Helvetica" w:cs="Helvetica"/>
          <w:bCs/>
          <w:color w:val="000000" w:themeColor="text1"/>
          <w:sz w:val="22"/>
        </w:rPr>
        <w:t xml:space="preserve">Create an Action Plan for developing infrastructure for residency learning </w:t>
      </w:r>
      <w:proofErr w:type="gramStart"/>
      <w:r w:rsidRPr="000F14CE">
        <w:rPr>
          <w:rFonts w:ascii="Helvetica" w:hAnsi="Helvetica" w:cs="Helvetica"/>
          <w:bCs/>
          <w:color w:val="000000" w:themeColor="text1"/>
          <w:sz w:val="22"/>
        </w:rPr>
        <w:t>networks</w:t>
      </w:r>
      <w:proofErr w:type="gramEnd"/>
    </w:p>
    <w:p w14:paraId="38986FE4" w14:textId="15A51177" w:rsidR="00A13895" w:rsidRPr="000F14CE" w:rsidRDefault="00C152F9" w:rsidP="000F14CE">
      <w:pPr>
        <w:pStyle w:val="ListParagraph"/>
        <w:numPr>
          <w:ilvl w:val="0"/>
          <w:numId w:val="37"/>
        </w:numPr>
        <w:ind w:right="0"/>
        <w:rPr>
          <w:rFonts w:ascii="Helvetica" w:hAnsi="Helvetica" w:cs="Helvetica"/>
          <w:bCs/>
          <w:color w:val="000000" w:themeColor="text1"/>
          <w:sz w:val="22"/>
        </w:rPr>
      </w:pPr>
      <w:r w:rsidRPr="000F14CE">
        <w:rPr>
          <w:rFonts w:ascii="Helvetica" w:hAnsi="Helvetica" w:cs="Helvetica"/>
          <w:bCs/>
          <w:color w:val="000000" w:themeColor="text1"/>
          <w:sz w:val="22"/>
        </w:rPr>
        <w:t>Implement Residency Learning Network Leadership Training for faculty, PDs, and/or APDs who have an interest in leading Residency Learning Networks</w:t>
      </w:r>
    </w:p>
    <w:p w14:paraId="1741F266" w14:textId="77777777" w:rsidR="00404AE4" w:rsidRPr="000F14CE" w:rsidRDefault="00404AE4" w:rsidP="00C152F9">
      <w:pPr>
        <w:pStyle w:val="NormalWeb"/>
        <w:shd w:val="clear" w:color="auto" w:fill="FFFFFF"/>
        <w:spacing w:before="0" w:beforeAutospacing="0" w:after="0" w:afterAutospacing="0"/>
        <w:contextualSpacing/>
        <w:rPr>
          <w:rFonts w:ascii="Helvetica" w:hAnsi="Helvetica" w:cs="Helvetica"/>
          <w:sz w:val="22"/>
          <w:szCs w:val="22"/>
        </w:rPr>
      </w:pPr>
    </w:p>
    <w:p w14:paraId="194C0C50" w14:textId="2567482F" w:rsidR="00404AE4" w:rsidRPr="000F14CE" w:rsidRDefault="00404AE4" w:rsidP="00C152F9">
      <w:pPr>
        <w:pStyle w:val="NormalWeb"/>
        <w:shd w:val="clear" w:color="auto" w:fill="FFFFFF"/>
        <w:spacing w:before="0" w:beforeAutospacing="0" w:after="0" w:afterAutospacing="0"/>
        <w:contextualSpacing/>
        <w:rPr>
          <w:rFonts w:ascii="Helvetica" w:hAnsi="Helvetica" w:cs="Helvetica"/>
          <w:sz w:val="22"/>
          <w:szCs w:val="22"/>
        </w:rPr>
      </w:pPr>
      <w:r w:rsidRPr="000F14CE">
        <w:rPr>
          <w:rFonts w:ascii="Helvetica" w:hAnsi="Helvetica" w:cs="Helvetica"/>
          <w:sz w:val="22"/>
          <w:szCs w:val="22"/>
        </w:rPr>
        <w:t>STFM convened the Summit in April 2023</w:t>
      </w:r>
      <w:r w:rsidR="00A3537C" w:rsidRPr="000F14CE">
        <w:rPr>
          <w:rFonts w:ascii="Helvetica" w:hAnsi="Helvetica" w:cs="Helvetica"/>
          <w:sz w:val="22"/>
          <w:szCs w:val="22"/>
        </w:rPr>
        <w:t xml:space="preserve"> and has developed a draft action plan that </w:t>
      </w:r>
      <w:r w:rsidR="005C5D7C">
        <w:rPr>
          <w:rFonts w:ascii="Helvetica" w:hAnsi="Helvetica" w:cs="Helvetica"/>
          <w:sz w:val="22"/>
          <w:szCs w:val="22"/>
        </w:rPr>
        <w:t xml:space="preserve">was </w:t>
      </w:r>
      <w:r w:rsidR="00A3537C" w:rsidRPr="000F14CE">
        <w:rPr>
          <w:rFonts w:ascii="Helvetica" w:hAnsi="Helvetica" w:cs="Helvetica"/>
          <w:sz w:val="22"/>
          <w:szCs w:val="22"/>
        </w:rPr>
        <w:t xml:space="preserve">presented to the STFM Board </w:t>
      </w:r>
      <w:r w:rsidR="005C5D7C">
        <w:rPr>
          <w:rFonts w:ascii="Helvetica" w:hAnsi="Helvetica" w:cs="Helvetica"/>
          <w:sz w:val="22"/>
          <w:szCs w:val="22"/>
        </w:rPr>
        <w:t xml:space="preserve">in July </w:t>
      </w:r>
      <w:r w:rsidR="00A3537C" w:rsidRPr="000F14CE">
        <w:rPr>
          <w:rFonts w:ascii="Helvetica" w:hAnsi="Helvetica" w:cs="Helvetica"/>
          <w:sz w:val="22"/>
          <w:szCs w:val="22"/>
        </w:rPr>
        <w:t xml:space="preserve">and, later, to the ABFM Foundation with a request for funding. </w:t>
      </w:r>
    </w:p>
    <w:p w14:paraId="6537B86D" w14:textId="77777777" w:rsidR="00A3537C" w:rsidRPr="000F14CE" w:rsidRDefault="00A3537C" w:rsidP="00C152F9">
      <w:pPr>
        <w:pStyle w:val="NormalWeb"/>
        <w:shd w:val="clear" w:color="auto" w:fill="FFFFFF"/>
        <w:spacing w:before="0" w:beforeAutospacing="0" w:after="0" w:afterAutospacing="0"/>
        <w:contextualSpacing/>
        <w:rPr>
          <w:rFonts w:ascii="Helvetica" w:hAnsi="Helvetica" w:cs="Helvetica"/>
          <w:sz w:val="22"/>
          <w:szCs w:val="22"/>
        </w:rPr>
      </w:pPr>
    </w:p>
    <w:p w14:paraId="4C420235" w14:textId="3758EDDD" w:rsidR="00A3537C" w:rsidRPr="003C0F14" w:rsidRDefault="00A3537C" w:rsidP="003C0F14">
      <w:pPr>
        <w:contextualSpacing/>
        <w:rPr>
          <w:rFonts w:ascii="Helvetica" w:hAnsi="Helvetica" w:cs="Helvetica"/>
          <w:bCs/>
          <w:sz w:val="22"/>
          <w:szCs w:val="22"/>
        </w:rPr>
      </w:pPr>
      <w:r w:rsidRPr="000F14CE">
        <w:rPr>
          <w:rFonts w:ascii="Helvetica" w:hAnsi="Helvetica" w:cs="Helvetica"/>
          <w:bCs/>
          <w:sz w:val="22"/>
          <w:szCs w:val="22"/>
        </w:rPr>
        <w:t>In April of 2023, STFM put out a call for applications for Residency Learning Network Leadership Training for faculty, PDs, and/or APDs who have an interest in leading Residency Learning Networks. 47 individuals applied; 23 were accepted.</w:t>
      </w:r>
      <w:r w:rsidR="003C0F14">
        <w:rPr>
          <w:rFonts w:ascii="Helvetica" w:hAnsi="Helvetica" w:cs="Helvetica"/>
          <w:bCs/>
          <w:sz w:val="22"/>
          <w:szCs w:val="22"/>
        </w:rPr>
        <w:t xml:space="preserve"> </w:t>
      </w:r>
      <w:r w:rsidRPr="000F14CE">
        <w:rPr>
          <w:rFonts w:ascii="Helvetica" w:eastAsia="Times New Roman" w:hAnsi="Helvetica" w:cs="Helvetica"/>
          <w:sz w:val="22"/>
          <w:szCs w:val="22"/>
        </w:rPr>
        <w:t>Training will include:</w:t>
      </w:r>
    </w:p>
    <w:p w14:paraId="1B5B8BFD" w14:textId="77777777" w:rsidR="00A3537C" w:rsidRPr="000F14CE" w:rsidRDefault="00A3537C" w:rsidP="00A3537C">
      <w:pPr>
        <w:numPr>
          <w:ilvl w:val="0"/>
          <w:numId w:val="51"/>
        </w:numPr>
        <w:shd w:val="clear" w:color="auto" w:fill="FFFFFF"/>
        <w:contextualSpacing/>
        <w:rPr>
          <w:rFonts w:ascii="Helvetica" w:eastAsia="Times New Roman" w:hAnsi="Helvetica" w:cs="Helvetica"/>
          <w:sz w:val="22"/>
          <w:szCs w:val="22"/>
        </w:rPr>
      </w:pPr>
      <w:r w:rsidRPr="000F14CE">
        <w:rPr>
          <w:rFonts w:ascii="Helvetica" w:eastAsia="Times New Roman" w:hAnsi="Helvetica" w:cs="Helvetica"/>
          <w:sz w:val="22"/>
          <w:szCs w:val="22"/>
        </w:rPr>
        <w:t>A preconference workshop at the 2023 Conference on Practice and Quality Improvement. The workshop will be Sept 10</w:t>
      </w:r>
      <w:r w:rsidRPr="000F14CE">
        <w:rPr>
          <w:rFonts w:ascii="Helvetica" w:eastAsia="Times New Roman" w:hAnsi="Helvetica" w:cs="Helvetica"/>
          <w:sz w:val="22"/>
          <w:szCs w:val="22"/>
          <w:vertAlign w:val="superscript"/>
        </w:rPr>
        <w:t>th</w:t>
      </w:r>
      <w:r w:rsidRPr="000F14CE">
        <w:rPr>
          <w:rFonts w:ascii="Helvetica" w:eastAsia="Times New Roman" w:hAnsi="Helvetica" w:cs="Helvetica"/>
          <w:sz w:val="22"/>
          <w:szCs w:val="22"/>
        </w:rPr>
        <w:t> from 3-6 pm and Sept 11</w:t>
      </w:r>
      <w:r w:rsidRPr="000F14CE">
        <w:rPr>
          <w:rFonts w:ascii="Helvetica" w:eastAsia="Times New Roman" w:hAnsi="Helvetica" w:cs="Helvetica"/>
          <w:sz w:val="22"/>
          <w:szCs w:val="22"/>
          <w:vertAlign w:val="superscript"/>
        </w:rPr>
        <w:t>th</w:t>
      </w:r>
      <w:r w:rsidRPr="000F14CE">
        <w:rPr>
          <w:rFonts w:ascii="Helvetica" w:eastAsia="Times New Roman" w:hAnsi="Helvetica" w:cs="Helvetica"/>
          <w:sz w:val="22"/>
          <w:szCs w:val="22"/>
        </w:rPr>
        <w:t> from 8:30 am-12:30 pm in St Louis, MO.</w:t>
      </w:r>
    </w:p>
    <w:p w14:paraId="11B5410F" w14:textId="678AF40D" w:rsidR="00A3537C" w:rsidRPr="000F14CE" w:rsidRDefault="00A3537C" w:rsidP="00C152F9">
      <w:pPr>
        <w:numPr>
          <w:ilvl w:val="0"/>
          <w:numId w:val="51"/>
        </w:numPr>
        <w:shd w:val="clear" w:color="auto" w:fill="FFFFFF"/>
        <w:contextualSpacing/>
        <w:rPr>
          <w:rFonts w:ascii="Helvetica" w:eastAsia="Times New Roman" w:hAnsi="Helvetica" w:cs="Helvetica"/>
          <w:sz w:val="22"/>
          <w:szCs w:val="22"/>
        </w:rPr>
      </w:pPr>
      <w:r w:rsidRPr="000F14CE">
        <w:rPr>
          <w:rFonts w:ascii="Helvetica" w:eastAsia="Times New Roman" w:hAnsi="Helvetica" w:cs="Helvetica"/>
          <w:sz w:val="22"/>
          <w:szCs w:val="22"/>
        </w:rPr>
        <w:t xml:space="preserve">Attendance at the 2023 </w:t>
      </w:r>
      <w:r w:rsidR="00B152B8">
        <w:rPr>
          <w:rFonts w:ascii="Helvetica" w:eastAsia="Times New Roman" w:hAnsi="Helvetica" w:cs="Helvetica"/>
          <w:sz w:val="22"/>
          <w:szCs w:val="22"/>
        </w:rPr>
        <w:t>CPQI</w:t>
      </w:r>
      <w:r w:rsidRPr="000F14CE">
        <w:rPr>
          <w:rFonts w:ascii="Helvetica" w:eastAsia="Times New Roman" w:hAnsi="Helvetica" w:cs="Helvetica"/>
          <w:sz w:val="22"/>
          <w:szCs w:val="22"/>
        </w:rPr>
        <w:t>, with attendance required at specific sessions that will contribute to effective leadership of learning networks. The conference is September 11-13.</w:t>
      </w:r>
    </w:p>
    <w:p w14:paraId="4C56E282" w14:textId="77777777" w:rsidR="000F14CE" w:rsidRDefault="000F14CE" w:rsidP="00C1702F">
      <w:pPr>
        <w:pStyle w:val="NormalWeb"/>
        <w:shd w:val="clear" w:color="auto" w:fill="FFFFFF"/>
        <w:spacing w:before="0" w:beforeAutospacing="0" w:after="0" w:afterAutospacing="0"/>
        <w:textAlignment w:val="top"/>
        <w:rPr>
          <w:rFonts w:ascii="Helvetica" w:hAnsi="Helvetica" w:cs="Helvetica"/>
          <w:b/>
          <w:i/>
          <w:iCs/>
          <w:color w:val="1F497D" w:themeColor="text2"/>
          <w:sz w:val="22"/>
          <w:szCs w:val="22"/>
          <w:u w:val="single"/>
        </w:rPr>
      </w:pPr>
    </w:p>
    <w:p w14:paraId="6CB266E0" w14:textId="0AF3F6FC" w:rsidR="00A0083D" w:rsidRDefault="00FE2B7C" w:rsidP="00C1702F">
      <w:pPr>
        <w:pStyle w:val="NormalWeb"/>
        <w:shd w:val="clear" w:color="auto" w:fill="FFFFFF"/>
        <w:spacing w:before="0" w:beforeAutospacing="0" w:after="0" w:afterAutospacing="0"/>
        <w:textAlignment w:val="top"/>
        <w:rPr>
          <w:rFonts w:ascii="Helvetica" w:hAnsi="Helvetica" w:cs="Helvetica"/>
          <w:b/>
          <w:sz w:val="22"/>
          <w:szCs w:val="22"/>
          <w:u w:val="single"/>
        </w:rPr>
      </w:pPr>
      <w:r>
        <w:rPr>
          <w:rFonts w:ascii="Helvetica" w:hAnsi="Helvetica" w:cs="Helvetica"/>
          <w:b/>
          <w:i/>
          <w:iCs/>
          <w:color w:val="1F497D" w:themeColor="text2"/>
          <w:sz w:val="22"/>
          <w:szCs w:val="22"/>
          <w:u w:val="single"/>
        </w:rPr>
        <w:t xml:space="preserve">PRiMER </w:t>
      </w:r>
      <w:r>
        <w:rPr>
          <w:rFonts w:ascii="Helvetica" w:hAnsi="Helvetica" w:cs="Helvetica"/>
          <w:b/>
          <w:color w:val="1F497D" w:themeColor="text2"/>
          <w:sz w:val="22"/>
          <w:szCs w:val="22"/>
          <w:u w:val="single"/>
        </w:rPr>
        <w:t>Author Mentorship Program</w:t>
      </w:r>
    </w:p>
    <w:p w14:paraId="7843B0E7" w14:textId="7B4DAE2D" w:rsidR="000F14CE" w:rsidRPr="000F14CE" w:rsidRDefault="00FE2B7C" w:rsidP="006A666B">
      <w:pPr>
        <w:pStyle w:val="NormalWeb"/>
        <w:spacing w:before="0" w:beforeAutospacing="0" w:after="0" w:afterAutospacing="0"/>
        <w:rPr>
          <w:rFonts w:ascii="Helvetica" w:hAnsi="Helvetica" w:cs="Helvetica"/>
          <w:sz w:val="22"/>
          <w:szCs w:val="22"/>
        </w:rPr>
      </w:pPr>
      <w:r w:rsidRPr="00FE2B7C">
        <w:rPr>
          <w:rStyle w:val="Emphasis"/>
          <w:rFonts w:ascii="Helvetica" w:hAnsi="Helvetica" w:cs="Helvetica"/>
          <w:sz w:val="22"/>
          <w:szCs w:val="22"/>
        </w:rPr>
        <w:t>PRiMER</w:t>
      </w:r>
      <w:r w:rsidRPr="00FE2B7C">
        <w:rPr>
          <w:rFonts w:ascii="Helvetica" w:hAnsi="Helvetica" w:cs="Helvetica"/>
          <w:sz w:val="22"/>
          <w:szCs w:val="22"/>
        </w:rPr>
        <w:t xml:space="preserve"> invites authors who identify as a member of a group that is underrepresented in family medicine or has been historically excluded from health professions to opt into </w:t>
      </w:r>
      <w:r>
        <w:rPr>
          <w:rFonts w:ascii="Helvetica" w:hAnsi="Helvetica" w:cs="Helvetica"/>
          <w:sz w:val="22"/>
          <w:szCs w:val="22"/>
        </w:rPr>
        <w:t>a mentorship program</w:t>
      </w:r>
      <w:r w:rsidRPr="00FE2B7C">
        <w:rPr>
          <w:rFonts w:ascii="Helvetica" w:hAnsi="Helvetica" w:cs="Helvetica"/>
          <w:sz w:val="22"/>
          <w:szCs w:val="22"/>
        </w:rPr>
        <w:t xml:space="preserve">. </w:t>
      </w:r>
      <w:r w:rsidR="00FF0DD1">
        <w:rPr>
          <w:rFonts w:ascii="Helvetica" w:hAnsi="Helvetica" w:cs="Helvetica"/>
          <w:sz w:val="22"/>
          <w:szCs w:val="22"/>
        </w:rPr>
        <w:t>These authors are assigned an</w:t>
      </w:r>
      <w:r w:rsidRPr="00FE2B7C">
        <w:rPr>
          <w:rFonts w:ascii="Helvetica" w:hAnsi="Helvetica" w:cs="Helvetica"/>
          <w:sz w:val="22"/>
          <w:szCs w:val="22"/>
        </w:rPr>
        <w:t xml:space="preserve"> editor-mentor before the</w:t>
      </w:r>
      <w:r w:rsidR="00FF0DD1">
        <w:rPr>
          <w:rFonts w:ascii="Helvetica" w:hAnsi="Helvetica" w:cs="Helvetica"/>
          <w:sz w:val="22"/>
          <w:szCs w:val="22"/>
        </w:rPr>
        <w:t>ir</w:t>
      </w:r>
      <w:r w:rsidRPr="00FE2B7C">
        <w:rPr>
          <w:rFonts w:ascii="Helvetica" w:hAnsi="Helvetica" w:cs="Helvetica"/>
          <w:sz w:val="22"/>
          <w:szCs w:val="22"/>
        </w:rPr>
        <w:t xml:space="preserve"> submission proceeds to peer review. </w:t>
      </w:r>
    </w:p>
    <w:p w14:paraId="36C898A7" w14:textId="77777777" w:rsidR="006A666B" w:rsidRDefault="006A666B" w:rsidP="006A666B">
      <w:pPr>
        <w:shd w:val="clear" w:color="auto" w:fill="FFFFFF"/>
        <w:rPr>
          <w:rFonts w:ascii="Helvetica" w:hAnsi="Helvetica" w:cs="Helvetica"/>
          <w:b/>
          <w:color w:val="1F497D"/>
          <w:sz w:val="22"/>
          <w:szCs w:val="22"/>
          <w:u w:val="single"/>
        </w:rPr>
      </w:pPr>
    </w:p>
    <w:p w14:paraId="33787C65" w14:textId="37D30DE3" w:rsidR="00DA2901" w:rsidRPr="0026529D" w:rsidRDefault="0026529D" w:rsidP="006A666B">
      <w:pPr>
        <w:shd w:val="clear" w:color="auto" w:fill="FFFFFF"/>
        <w:rPr>
          <w:rFonts w:ascii="Helvetica" w:hAnsi="Helvetica" w:cs="Helvetica"/>
          <w:b/>
          <w:bCs/>
          <w:color w:val="17365D" w:themeColor="text2" w:themeShade="BF"/>
          <w:sz w:val="22"/>
          <w:szCs w:val="22"/>
          <w:u w:val="single"/>
        </w:rPr>
      </w:pPr>
      <w:r>
        <w:rPr>
          <w:rFonts w:ascii="Helvetica" w:hAnsi="Helvetica" w:cs="Helvetica"/>
          <w:b/>
          <w:color w:val="1F497D"/>
          <w:sz w:val="22"/>
          <w:szCs w:val="22"/>
          <w:u w:val="single"/>
        </w:rPr>
        <w:t>Reducing Mental Health Stigma</w:t>
      </w:r>
      <w:r w:rsidRPr="0026529D">
        <w:rPr>
          <w:rFonts w:ascii="Helvetica" w:hAnsi="Helvetica" w:cs="Helvetica"/>
          <w:b/>
          <w:bCs/>
          <w:color w:val="17365D" w:themeColor="text2" w:themeShade="BF"/>
          <w:sz w:val="22"/>
          <w:szCs w:val="22"/>
          <w:u w:val="single"/>
        </w:rPr>
        <w:t xml:space="preserve"> </w:t>
      </w:r>
    </w:p>
    <w:p w14:paraId="6B6C73D9" w14:textId="75473325" w:rsidR="00986C6C" w:rsidRDefault="00986C6C" w:rsidP="006A666B">
      <w:pPr>
        <w:shd w:val="clear" w:color="auto" w:fill="FFFFFF"/>
        <w:rPr>
          <w:rFonts w:ascii="Helvetica" w:hAnsi="Helvetica" w:cs="Helvetica"/>
          <w:sz w:val="22"/>
          <w:szCs w:val="22"/>
        </w:rPr>
      </w:pPr>
      <w:r>
        <w:rPr>
          <w:rFonts w:ascii="Helvetica" w:hAnsi="Helvetica" w:cs="Helvetica"/>
          <w:sz w:val="22"/>
          <w:szCs w:val="22"/>
        </w:rPr>
        <w:t xml:space="preserve">STFM is </w:t>
      </w:r>
      <w:proofErr w:type="gramStart"/>
      <w:r>
        <w:rPr>
          <w:rFonts w:ascii="Helvetica" w:hAnsi="Helvetica" w:cs="Helvetica"/>
          <w:sz w:val="22"/>
          <w:szCs w:val="22"/>
        </w:rPr>
        <w:t>in the midst of</w:t>
      </w:r>
      <w:proofErr w:type="gramEnd"/>
      <w:r>
        <w:rPr>
          <w:rFonts w:ascii="Helvetica" w:hAnsi="Helvetica" w:cs="Helvetica"/>
          <w:sz w:val="22"/>
          <w:szCs w:val="22"/>
        </w:rPr>
        <w:t xml:space="preserve"> a project to:</w:t>
      </w:r>
    </w:p>
    <w:p w14:paraId="28B9BA1B" w14:textId="77777777" w:rsidR="00986C6C" w:rsidRDefault="00986C6C" w:rsidP="006A666B">
      <w:pPr>
        <w:pStyle w:val="ListParagraph"/>
        <w:numPr>
          <w:ilvl w:val="0"/>
          <w:numId w:val="52"/>
        </w:numPr>
        <w:autoSpaceDE w:val="0"/>
        <w:autoSpaceDN w:val="0"/>
        <w:adjustRightInd w:val="0"/>
        <w:ind w:right="0"/>
        <w:rPr>
          <w:rFonts w:ascii="Helvetica" w:hAnsi="Helvetica" w:cs="Helvetica"/>
          <w:sz w:val="22"/>
        </w:rPr>
      </w:pPr>
      <w:r w:rsidRPr="009B1040">
        <w:rPr>
          <w:rFonts w:ascii="Helvetica" w:hAnsi="Helvetica" w:cs="Helvetica"/>
          <w:sz w:val="22"/>
        </w:rPr>
        <w:t xml:space="preserve">Increase awareness of factors contributing to faculty, resident, and student reluctance to seek mental health </w:t>
      </w:r>
      <w:proofErr w:type="gramStart"/>
      <w:r w:rsidRPr="009B1040">
        <w:rPr>
          <w:rFonts w:ascii="Helvetica" w:hAnsi="Helvetica" w:cs="Helvetica"/>
          <w:sz w:val="22"/>
        </w:rPr>
        <w:t>treatment</w:t>
      </w:r>
      <w:proofErr w:type="gramEnd"/>
    </w:p>
    <w:p w14:paraId="78256DE7" w14:textId="77777777" w:rsidR="00986C6C" w:rsidRPr="009B1040" w:rsidRDefault="00986C6C" w:rsidP="006A666B">
      <w:pPr>
        <w:pStyle w:val="ListParagraph"/>
        <w:numPr>
          <w:ilvl w:val="0"/>
          <w:numId w:val="52"/>
        </w:numPr>
        <w:autoSpaceDE w:val="0"/>
        <w:autoSpaceDN w:val="0"/>
        <w:adjustRightInd w:val="0"/>
        <w:ind w:right="0"/>
        <w:rPr>
          <w:rFonts w:ascii="Helvetica" w:hAnsi="Helvetica" w:cs="Helvetica"/>
          <w:sz w:val="22"/>
        </w:rPr>
      </w:pPr>
      <w:r>
        <w:rPr>
          <w:rFonts w:ascii="Helvetica" w:hAnsi="Helvetica" w:cs="Helvetica"/>
          <w:sz w:val="22"/>
        </w:rPr>
        <w:t xml:space="preserve">Empower family medicine leaders, faculty, residents, and students to </w:t>
      </w:r>
      <w:r>
        <w:rPr>
          <w:rFonts w:ascii="Helvetica" w:hAnsi="Helvetica" w:cs="Helvetica"/>
          <w:color w:val="212121"/>
          <w:sz w:val="22"/>
          <w:shd w:val="clear" w:color="auto" w:fill="FFFFFF"/>
        </w:rPr>
        <w:t xml:space="preserve">break the cycle of mental health </w:t>
      </w:r>
      <w:proofErr w:type="gramStart"/>
      <w:r>
        <w:rPr>
          <w:rFonts w:ascii="Helvetica" w:hAnsi="Helvetica" w:cs="Helvetica"/>
          <w:color w:val="212121"/>
          <w:sz w:val="22"/>
          <w:shd w:val="clear" w:color="auto" w:fill="FFFFFF"/>
        </w:rPr>
        <w:t>stigma</w:t>
      </w:r>
      <w:proofErr w:type="gramEnd"/>
    </w:p>
    <w:p w14:paraId="6BC6379D" w14:textId="4046F230" w:rsidR="00DA2901" w:rsidRDefault="00986C6C" w:rsidP="006A666B">
      <w:pPr>
        <w:shd w:val="clear" w:color="auto" w:fill="FFFFFF"/>
        <w:rPr>
          <w:rFonts w:ascii="Helvetica" w:hAnsi="Helvetica" w:cs="Helvetica"/>
          <w:sz w:val="22"/>
          <w:szCs w:val="22"/>
        </w:rPr>
      </w:pPr>
      <w:r>
        <w:rPr>
          <w:rFonts w:ascii="Helvetica" w:hAnsi="Helvetica" w:cs="Helvetica"/>
          <w:sz w:val="22"/>
          <w:szCs w:val="22"/>
        </w:rPr>
        <w:t xml:space="preserve"> </w:t>
      </w:r>
      <w:r w:rsidR="0026529D" w:rsidRPr="000657E2">
        <w:rPr>
          <w:rFonts w:ascii="Helvetica" w:hAnsi="Helvetica" w:cs="Helvetica"/>
          <w:sz w:val="22"/>
          <w:szCs w:val="22"/>
        </w:rPr>
        <w:t>.</w:t>
      </w:r>
      <w:r w:rsidR="00DA2901" w:rsidRPr="000657E2">
        <w:rPr>
          <w:rFonts w:ascii="Helvetica" w:hAnsi="Helvetica" w:cs="Helvetica"/>
          <w:sz w:val="22"/>
          <w:szCs w:val="22"/>
        </w:rPr>
        <w:t xml:space="preserve"> </w:t>
      </w:r>
    </w:p>
    <w:p w14:paraId="6CB01399" w14:textId="1C8EDCBE" w:rsidR="00986C6C" w:rsidRPr="003C0F14" w:rsidRDefault="00986C6C" w:rsidP="00A64512">
      <w:pPr>
        <w:shd w:val="clear" w:color="auto" w:fill="FFFFFF"/>
        <w:rPr>
          <w:rFonts w:ascii="Helvetica" w:hAnsi="Helvetica" w:cs="Helvetica"/>
          <w:sz w:val="22"/>
          <w:szCs w:val="22"/>
        </w:rPr>
      </w:pPr>
      <w:r>
        <w:rPr>
          <w:rFonts w:ascii="Helvetica" w:hAnsi="Helvetica" w:cs="Helvetica"/>
          <w:sz w:val="22"/>
          <w:szCs w:val="22"/>
        </w:rPr>
        <w:t xml:space="preserve">An </w:t>
      </w:r>
      <w:r w:rsidRPr="003C0F14">
        <w:rPr>
          <w:rFonts w:ascii="Helvetica" w:hAnsi="Helvetica" w:cs="Helvetica"/>
          <w:sz w:val="22"/>
          <w:szCs w:val="22"/>
        </w:rPr>
        <w:t xml:space="preserve">STFM work group </w:t>
      </w:r>
      <w:hyperlink r:id="rId8" w:history="1">
        <w:r w:rsidRPr="003C0F14">
          <w:rPr>
            <w:rStyle w:val="Hyperlink"/>
            <w:rFonts w:ascii="Helvetica" w:hAnsi="Helvetica" w:cs="Helvetica"/>
            <w:sz w:val="22"/>
            <w:szCs w:val="22"/>
          </w:rPr>
          <w:t>aggregated resources</w:t>
        </w:r>
      </w:hyperlink>
      <w:r w:rsidR="0071519F" w:rsidRPr="003C0F14">
        <w:rPr>
          <w:rFonts w:ascii="Helvetica" w:hAnsi="Helvetica" w:cs="Helvetica"/>
          <w:sz w:val="22"/>
          <w:szCs w:val="22"/>
        </w:rPr>
        <w:t xml:space="preserve">, developed </w:t>
      </w:r>
      <w:hyperlink r:id="rId9" w:history="1">
        <w:r w:rsidR="0071519F" w:rsidRPr="003C0F14">
          <w:rPr>
            <w:rStyle w:val="Hyperlink"/>
            <w:rFonts w:ascii="Helvetica" w:hAnsi="Helvetica" w:cs="Helvetica"/>
            <w:sz w:val="22"/>
            <w:szCs w:val="22"/>
          </w:rPr>
          <w:t>Guidance for Program Director Response to Mental Health Questions</w:t>
        </w:r>
      </w:hyperlink>
      <w:r w:rsidR="0071519F" w:rsidRPr="003C0F14">
        <w:rPr>
          <w:rFonts w:ascii="Helvetica" w:hAnsi="Helvetica" w:cs="Helvetica"/>
          <w:sz w:val="22"/>
          <w:szCs w:val="22"/>
        </w:rPr>
        <w:t xml:space="preserve">, promoted state-level advocacy, and worked with STFM staff to implement a social media campaign. </w:t>
      </w:r>
      <w:r w:rsidR="0071519F" w:rsidRPr="003C0F14">
        <w:rPr>
          <w:rFonts w:ascii="Helvetica" w:hAnsi="Helvetica" w:cs="Helvetica"/>
          <w:color w:val="333333"/>
          <w:sz w:val="22"/>
          <w:szCs w:val="22"/>
          <w:shd w:val="clear" w:color="auto" w:fill="FFFFFF"/>
        </w:rPr>
        <w:t>STFM members Timothy Riley, MD, and Terri Wall, PhD, will be leading a series of presentations over the next year or so.</w:t>
      </w:r>
    </w:p>
    <w:p w14:paraId="7955638E" w14:textId="77777777" w:rsidR="00DA2901" w:rsidRPr="003C0F14" w:rsidRDefault="00DA2901" w:rsidP="00A64512">
      <w:pPr>
        <w:shd w:val="clear" w:color="auto" w:fill="FFFFFF"/>
        <w:rPr>
          <w:rFonts w:ascii="Helvetica" w:hAnsi="Helvetica" w:cs="Helvetica"/>
          <w:sz w:val="22"/>
          <w:szCs w:val="22"/>
        </w:rPr>
      </w:pPr>
    </w:p>
    <w:p w14:paraId="4AFCB095" w14:textId="3048F114" w:rsidR="00A64512" w:rsidRPr="003C0F14" w:rsidRDefault="00C919D2" w:rsidP="00A64512">
      <w:pPr>
        <w:shd w:val="clear" w:color="auto" w:fill="FFFFFF"/>
        <w:rPr>
          <w:rFonts w:ascii="Helvetica" w:hAnsi="Helvetica" w:cs="Helvetica"/>
          <w:b/>
          <w:bCs/>
          <w:color w:val="1F497D" w:themeColor="text2"/>
          <w:sz w:val="22"/>
          <w:szCs w:val="22"/>
          <w:u w:val="single"/>
          <w:shd w:val="clear" w:color="auto" w:fill="FFFFFF"/>
        </w:rPr>
      </w:pPr>
      <w:r w:rsidRPr="003C0F14">
        <w:rPr>
          <w:rFonts w:ascii="Helvetica" w:hAnsi="Helvetica" w:cs="Helvetica"/>
          <w:b/>
          <w:color w:val="1F497D"/>
          <w:sz w:val="22"/>
          <w:szCs w:val="22"/>
          <w:u w:val="single"/>
        </w:rPr>
        <w:t>STFM Underrepresented in Medicine Initiative</w:t>
      </w:r>
      <w:r w:rsidR="00E0209A" w:rsidRPr="003C0F14">
        <w:rPr>
          <w:rFonts w:ascii="Helvetica" w:hAnsi="Helvetica" w:cs="Helvetica"/>
          <w:b/>
          <w:bCs/>
          <w:color w:val="1F497D" w:themeColor="text2"/>
          <w:sz w:val="22"/>
          <w:szCs w:val="22"/>
          <w:u w:val="single"/>
          <w:shd w:val="clear" w:color="auto" w:fill="FFFFFF"/>
        </w:rPr>
        <w:t xml:space="preserve"> </w:t>
      </w:r>
    </w:p>
    <w:p w14:paraId="141B14C8" w14:textId="512BBF5B" w:rsidR="000512F4" w:rsidRPr="003C0F14" w:rsidRDefault="00AA2781" w:rsidP="000512F4">
      <w:pPr>
        <w:autoSpaceDE w:val="0"/>
        <w:autoSpaceDN w:val="0"/>
        <w:adjustRightInd w:val="0"/>
        <w:rPr>
          <w:rFonts w:ascii="Helvetica" w:hAnsi="Helvetica" w:cs="Helvetica"/>
          <w:sz w:val="22"/>
          <w:szCs w:val="22"/>
        </w:rPr>
      </w:pPr>
      <w:r w:rsidRPr="003C0F14">
        <w:rPr>
          <w:rFonts w:ascii="Helvetica" w:hAnsi="Helvetica" w:cs="Helvetica"/>
          <w:sz w:val="22"/>
          <w:szCs w:val="22"/>
          <w:shd w:val="clear" w:color="auto" w:fill="FFFFFF"/>
        </w:rPr>
        <w:t xml:space="preserve">In </w:t>
      </w:r>
      <w:r w:rsidR="00C919D2" w:rsidRPr="003C0F14">
        <w:rPr>
          <w:rFonts w:ascii="Helvetica" w:hAnsi="Helvetica" w:cs="Helvetica"/>
          <w:sz w:val="22"/>
          <w:szCs w:val="22"/>
          <w:shd w:val="clear" w:color="auto" w:fill="FFFFFF"/>
        </w:rPr>
        <w:t>fall 2019</w:t>
      </w:r>
      <w:r w:rsidRPr="003C0F14">
        <w:rPr>
          <w:rFonts w:ascii="Helvetica" w:hAnsi="Helvetica" w:cs="Helvetica"/>
          <w:sz w:val="22"/>
          <w:szCs w:val="22"/>
          <w:shd w:val="clear" w:color="auto" w:fill="FFFFFF"/>
        </w:rPr>
        <w:t xml:space="preserve">, </w:t>
      </w:r>
      <w:r w:rsidR="00C919D2" w:rsidRPr="003C0F14">
        <w:rPr>
          <w:rFonts w:ascii="Helvetica" w:hAnsi="Helvetica" w:cs="Helvetica"/>
          <w:sz w:val="22"/>
          <w:szCs w:val="22"/>
        </w:rPr>
        <w:t xml:space="preserve">STFM launched an initiative to increase the percentage of URM family medicine faculty and the number of </w:t>
      </w:r>
      <w:r w:rsidR="000F14CE" w:rsidRPr="003C0F14">
        <w:rPr>
          <w:rFonts w:ascii="Helvetica" w:hAnsi="Helvetica" w:cs="Helvetica"/>
          <w:sz w:val="22"/>
          <w:szCs w:val="22"/>
        </w:rPr>
        <w:t>solutions focused</w:t>
      </w:r>
      <w:r w:rsidR="00C919D2" w:rsidRPr="003C0F14">
        <w:rPr>
          <w:rFonts w:ascii="Helvetica" w:hAnsi="Helvetica" w:cs="Helvetica"/>
          <w:sz w:val="22"/>
          <w:szCs w:val="22"/>
        </w:rPr>
        <w:t>, adaptable URM leaders within and across the</w:t>
      </w:r>
      <w:r w:rsidR="00AF2F45" w:rsidRPr="003C0F14">
        <w:rPr>
          <w:rFonts w:ascii="Helvetica" w:hAnsi="Helvetica" w:cs="Helvetica"/>
          <w:sz w:val="22"/>
          <w:szCs w:val="22"/>
        </w:rPr>
        <w:t xml:space="preserve"> </w:t>
      </w:r>
      <w:r w:rsidR="000512F4" w:rsidRPr="003C0F14">
        <w:rPr>
          <w:rFonts w:ascii="Helvetica" w:hAnsi="Helvetica" w:cs="Helvetica"/>
          <w:sz w:val="22"/>
          <w:szCs w:val="22"/>
        </w:rPr>
        <w:t>h</w:t>
      </w:r>
      <w:r w:rsidR="00C919D2" w:rsidRPr="003C0F14">
        <w:rPr>
          <w:rFonts w:ascii="Helvetica" w:hAnsi="Helvetica" w:cs="Helvetica"/>
          <w:sz w:val="22"/>
          <w:szCs w:val="22"/>
        </w:rPr>
        <w:t xml:space="preserve">ealth care system. The oversight committee and work groups have </w:t>
      </w:r>
      <w:r w:rsidR="00C919D2" w:rsidRPr="003C0F14">
        <w:rPr>
          <w:rFonts w:ascii="Helvetica" w:eastAsia="Times New Roman" w:hAnsi="Helvetica" w:cs="Helvetica"/>
          <w:sz w:val="22"/>
          <w:szCs w:val="22"/>
        </w:rPr>
        <w:t xml:space="preserve">completed their terms, and </w:t>
      </w:r>
      <w:r w:rsidR="00C919D2" w:rsidRPr="003C0F14">
        <w:rPr>
          <w:rFonts w:ascii="Helvetica" w:hAnsi="Helvetica" w:cs="Helvetica"/>
          <w:sz w:val="22"/>
          <w:szCs w:val="22"/>
        </w:rPr>
        <w:t xml:space="preserve">oversight of ongoing programs </w:t>
      </w:r>
      <w:r w:rsidR="000512F4" w:rsidRPr="003C0F14">
        <w:rPr>
          <w:rFonts w:ascii="Helvetica" w:hAnsi="Helvetica" w:cs="Helvetica"/>
          <w:sz w:val="22"/>
          <w:szCs w:val="22"/>
        </w:rPr>
        <w:t xml:space="preserve">is transitioning to the </w:t>
      </w:r>
      <w:r w:rsidR="00C919D2" w:rsidRPr="003C0F14">
        <w:rPr>
          <w:rFonts w:ascii="Helvetica" w:hAnsi="Helvetica" w:cs="Helvetica"/>
          <w:sz w:val="22"/>
          <w:szCs w:val="22"/>
        </w:rPr>
        <w:t>newly forming STFM Committee on Diversity, Equity, Inclusivity, and Accessibility</w:t>
      </w:r>
      <w:r w:rsidR="007C7F45" w:rsidRPr="003C0F14">
        <w:rPr>
          <w:rFonts w:ascii="Helvetica" w:hAnsi="Helvetica" w:cs="Helvetica"/>
          <w:sz w:val="22"/>
          <w:szCs w:val="22"/>
        </w:rPr>
        <w:t xml:space="preserve">, chaired by Ebony Whisenant, MD. </w:t>
      </w:r>
    </w:p>
    <w:p w14:paraId="143159A3" w14:textId="24914B56" w:rsidR="00102F44" w:rsidRPr="003C0F14" w:rsidRDefault="000512F4" w:rsidP="00AF2F45">
      <w:pPr>
        <w:spacing w:before="100" w:beforeAutospacing="1"/>
        <w:rPr>
          <w:rFonts w:ascii="Helvetica" w:eastAsia="Times New Roman" w:hAnsi="Helvetica" w:cs="Helvetica"/>
          <w:sz w:val="22"/>
          <w:szCs w:val="22"/>
        </w:rPr>
      </w:pPr>
      <w:r w:rsidRPr="003C0F14">
        <w:rPr>
          <w:rFonts w:ascii="Helvetica" w:eastAsia="Times New Roman" w:hAnsi="Helvetica" w:cs="Helvetica"/>
          <w:sz w:val="22"/>
          <w:szCs w:val="22"/>
        </w:rPr>
        <w:lastRenderedPageBreak/>
        <w:t xml:space="preserve">Key products/programs </w:t>
      </w:r>
      <w:r w:rsidR="0098778D" w:rsidRPr="003C0F14">
        <w:rPr>
          <w:rFonts w:ascii="Helvetica" w:eastAsia="Times New Roman" w:hAnsi="Helvetica" w:cs="Helvetica"/>
          <w:sz w:val="22"/>
          <w:szCs w:val="22"/>
        </w:rPr>
        <w:t xml:space="preserve">developed through the initiative </w:t>
      </w:r>
      <w:r w:rsidRPr="003C0F14">
        <w:rPr>
          <w:rFonts w:ascii="Helvetica" w:eastAsia="Times New Roman" w:hAnsi="Helvetica" w:cs="Helvetica"/>
          <w:sz w:val="22"/>
          <w:szCs w:val="22"/>
        </w:rPr>
        <w:t>include:</w:t>
      </w:r>
    </w:p>
    <w:p w14:paraId="62AB95E4" w14:textId="5AB66E6D" w:rsidR="009C4CCE" w:rsidRPr="003C0F14" w:rsidRDefault="00000000" w:rsidP="009C4CCE">
      <w:pPr>
        <w:pStyle w:val="ListParagraph"/>
        <w:numPr>
          <w:ilvl w:val="0"/>
          <w:numId w:val="39"/>
        </w:numPr>
        <w:autoSpaceDE w:val="0"/>
        <w:autoSpaceDN w:val="0"/>
        <w:adjustRightInd w:val="0"/>
        <w:ind w:right="0"/>
        <w:rPr>
          <w:rFonts w:ascii="Helvetica" w:hAnsi="Helvetica" w:cs="Helvetica"/>
          <w:b/>
          <w:bCs/>
          <w:color w:val="548DD4" w:themeColor="text2" w:themeTint="99"/>
          <w:sz w:val="22"/>
          <w:u w:val="single"/>
        </w:rPr>
      </w:pPr>
      <w:hyperlink r:id="rId10" w:history="1">
        <w:hyperlink r:id="rId11" w:history="1">
          <w:r w:rsidR="000512F4" w:rsidRPr="003C0F14">
            <w:rPr>
              <w:rStyle w:val="Hyperlink"/>
              <w:rFonts w:ascii="Helvetica" w:hAnsi="Helvetica" w:cs="Helvetica"/>
              <w:b w:val="0"/>
              <w:bCs w:val="0"/>
              <w:color w:val="548DD4" w:themeColor="text2" w:themeTint="99"/>
              <w:sz w:val="22"/>
              <w:u w:val="single"/>
            </w:rPr>
            <w:t>URM Leadership Pathways in Academic Medicine online course</w:t>
          </w:r>
        </w:hyperlink>
      </w:hyperlink>
    </w:p>
    <w:p w14:paraId="360E0033" w14:textId="410FB233" w:rsidR="009C4CCE" w:rsidRPr="003C0F14" w:rsidRDefault="00000000" w:rsidP="009C4CCE">
      <w:pPr>
        <w:pStyle w:val="ListParagraph"/>
        <w:numPr>
          <w:ilvl w:val="0"/>
          <w:numId w:val="39"/>
        </w:numPr>
        <w:autoSpaceDE w:val="0"/>
        <w:autoSpaceDN w:val="0"/>
        <w:adjustRightInd w:val="0"/>
        <w:ind w:right="0"/>
        <w:rPr>
          <w:rFonts w:ascii="Helvetica" w:hAnsi="Helvetica" w:cs="Helvetica"/>
          <w:b/>
          <w:bCs/>
          <w:color w:val="548DD4" w:themeColor="text2" w:themeTint="99"/>
          <w:sz w:val="22"/>
          <w:u w:val="single"/>
        </w:rPr>
      </w:pPr>
      <w:hyperlink r:id="rId12" w:history="1">
        <w:r w:rsidR="000512F4" w:rsidRPr="003C0F14">
          <w:rPr>
            <w:rStyle w:val="Hyperlink"/>
            <w:rFonts w:ascii="Helvetica" w:hAnsi="Helvetica" w:cs="Helvetica"/>
            <w:b w:val="0"/>
            <w:bCs w:val="0"/>
            <w:color w:val="548DD4" w:themeColor="text2" w:themeTint="99"/>
            <w:sz w:val="22"/>
            <w:u w:val="single"/>
          </w:rPr>
          <w:t>URM Journey to Academic Medicine (URM JAM) podcast</w:t>
        </w:r>
      </w:hyperlink>
      <w:r w:rsidR="000512F4" w:rsidRPr="003C0F14">
        <w:rPr>
          <w:rFonts w:ascii="Helvetica" w:hAnsi="Helvetica" w:cs="Helvetica"/>
          <w:b/>
          <w:bCs/>
          <w:color w:val="548DD4" w:themeColor="text2" w:themeTint="99"/>
          <w:sz w:val="22"/>
          <w:u w:val="single"/>
        </w:rPr>
        <w:t xml:space="preserve"> </w:t>
      </w:r>
    </w:p>
    <w:p w14:paraId="2BCBCA7F" w14:textId="68AEBB1C" w:rsidR="009C4CCE" w:rsidRPr="003C0F14" w:rsidRDefault="00000000" w:rsidP="009C4CCE">
      <w:pPr>
        <w:pStyle w:val="ListParagraph"/>
        <w:numPr>
          <w:ilvl w:val="0"/>
          <w:numId w:val="39"/>
        </w:numPr>
        <w:autoSpaceDE w:val="0"/>
        <w:autoSpaceDN w:val="0"/>
        <w:adjustRightInd w:val="0"/>
        <w:ind w:right="0"/>
        <w:rPr>
          <w:rFonts w:ascii="Helvetica" w:hAnsi="Helvetica" w:cs="Helvetica"/>
          <w:b/>
          <w:bCs/>
          <w:color w:val="548DD4" w:themeColor="text2" w:themeTint="99"/>
          <w:sz w:val="22"/>
          <w:u w:val="single"/>
        </w:rPr>
      </w:pPr>
      <w:hyperlink r:id="rId13" w:history="1">
        <w:r w:rsidR="000512F4" w:rsidRPr="003C0F14">
          <w:rPr>
            <w:rStyle w:val="Hyperlink"/>
            <w:rFonts w:ascii="Helvetica" w:hAnsi="Helvetica" w:cs="Helvetica"/>
            <w:b w:val="0"/>
            <w:bCs w:val="0"/>
            <w:color w:val="548DD4" w:themeColor="text2" w:themeTint="99"/>
            <w:sz w:val="22"/>
            <w:u w:val="single"/>
          </w:rPr>
          <w:t xml:space="preserve">Mentoring Underrepresented Faculty to Academic Excellence </w:t>
        </w:r>
        <w:r w:rsidR="0098778D" w:rsidRPr="003C0F14">
          <w:rPr>
            <w:rStyle w:val="Hyperlink"/>
            <w:rFonts w:ascii="Helvetica" w:hAnsi="Helvetica" w:cs="Helvetica"/>
            <w:b w:val="0"/>
            <w:bCs w:val="0"/>
            <w:color w:val="548DD4" w:themeColor="text2" w:themeTint="99"/>
            <w:sz w:val="22"/>
            <w:u w:val="single"/>
          </w:rPr>
          <w:t>T</w:t>
        </w:r>
        <w:r w:rsidR="000512F4" w:rsidRPr="003C0F14">
          <w:rPr>
            <w:rStyle w:val="Hyperlink"/>
            <w:rFonts w:ascii="Helvetica" w:hAnsi="Helvetica" w:cs="Helvetica"/>
            <w:b w:val="0"/>
            <w:bCs w:val="0"/>
            <w:color w:val="548DD4" w:themeColor="text2" w:themeTint="99"/>
            <w:sz w:val="22"/>
            <w:u w:val="single"/>
          </w:rPr>
          <w:t>oolkit</w:t>
        </w:r>
      </w:hyperlink>
      <w:r w:rsidR="000512F4" w:rsidRPr="003C0F14">
        <w:rPr>
          <w:rFonts w:ascii="Helvetica" w:hAnsi="Helvetica" w:cs="Helvetica"/>
          <w:b/>
          <w:bCs/>
          <w:color w:val="548DD4" w:themeColor="text2" w:themeTint="99"/>
          <w:sz w:val="22"/>
          <w:u w:val="single"/>
        </w:rPr>
        <w:t xml:space="preserve"> </w:t>
      </w:r>
    </w:p>
    <w:p w14:paraId="25F2B0C0" w14:textId="43954461" w:rsidR="009C4CCE" w:rsidRPr="003C0F14" w:rsidRDefault="00000000" w:rsidP="009C4CCE">
      <w:pPr>
        <w:pStyle w:val="ListParagraph"/>
        <w:numPr>
          <w:ilvl w:val="0"/>
          <w:numId w:val="39"/>
        </w:numPr>
        <w:autoSpaceDE w:val="0"/>
        <w:autoSpaceDN w:val="0"/>
        <w:adjustRightInd w:val="0"/>
        <w:ind w:right="0"/>
        <w:rPr>
          <w:rFonts w:ascii="Helvetica" w:hAnsi="Helvetica" w:cs="Helvetica"/>
          <w:b/>
          <w:bCs/>
          <w:color w:val="548DD4" w:themeColor="text2" w:themeTint="99"/>
          <w:sz w:val="22"/>
          <w:u w:val="single"/>
        </w:rPr>
      </w:pPr>
      <w:hyperlink r:id="rId14" w:history="1">
        <w:r w:rsidR="000512F4" w:rsidRPr="003C0F14">
          <w:rPr>
            <w:rStyle w:val="Hyperlink"/>
            <w:rFonts w:ascii="Helvetica" w:hAnsi="Helvetica" w:cs="Helvetica"/>
            <w:b w:val="0"/>
            <w:bCs w:val="0"/>
            <w:color w:val="548DD4" w:themeColor="text2" w:themeTint="99"/>
            <w:sz w:val="22"/>
            <w:u w:val="single"/>
          </w:rPr>
          <w:t>URM Scholarship webinars</w:t>
        </w:r>
      </w:hyperlink>
    </w:p>
    <w:p w14:paraId="647597D1" w14:textId="5A231B43" w:rsidR="009C4CCE" w:rsidRPr="003C0F14" w:rsidRDefault="00000000" w:rsidP="009C4CCE">
      <w:pPr>
        <w:pStyle w:val="ListParagraph"/>
        <w:numPr>
          <w:ilvl w:val="0"/>
          <w:numId w:val="39"/>
        </w:numPr>
        <w:autoSpaceDE w:val="0"/>
        <w:autoSpaceDN w:val="0"/>
        <w:adjustRightInd w:val="0"/>
        <w:ind w:right="0"/>
        <w:rPr>
          <w:rFonts w:ascii="Helvetica" w:hAnsi="Helvetica" w:cs="Helvetica"/>
          <w:b/>
          <w:bCs/>
          <w:color w:val="548DD4" w:themeColor="text2" w:themeTint="99"/>
          <w:sz w:val="22"/>
          <w:u w:val="single"/>
        </w:rPr>
      </w:pPr>
      <w:hyperlink r:id="rId15" w:history="1">
        <w:r w:rsidR="000512F4" w:rsidRPr="003C0F14">
          <w:rPr>
            <w:rStyle w:val="Hyperlink"/>
            <w:rFonts w:ascii="Helvetica" w:hAnsi="Helvetica" w:cs="Helvetica"/>
            <w:b w:val="0"/>
            <w:bCs w:val="0"/>
            <w:color w:val="548DD4" w:themeColor="text2" w:themeTint="99"/>
            <w:sz w:val="22"/>
            <w:u w:val="single"/>
          </w:rPr>
          <w:t xml:space="preserve">STFM URM Mentorship </w:t>
        </w:r>
        <w:r w:rsidR="009016B9">
          <w:rPr>
            <w:rStyle w:val="Hyperlink"/>
            <w:rFonts w:ascii="Helvetica" w:hAnsi="Helvetica" w:cs="Helvetica"/>
            <w:b w:val="0"/>
            <w:bCs w:val="0"/>
            <w:color w:val="548DD4" w:themeColor="text2" w:themeTint="99"/>
            <w:sz w:val="22"/>
            <w:u w:val="single"/>
          </w:rPr>
          <w:t>P</w:t>
        </w:r>
        <w:r w:rsidR="000512F4" w:rsidRPr="003C0F14">
          <w:rPr>
            <w:rStyle w:val="Hyperlink"/>
            <w:rFonts w:ascii="Helvetica" w:hAnsi="Helvetica" w:cs="Helvetica"/>
            <w:b w:val="0"/>
            <w:bCs w:val="0"/>
            <w:color w:val="548DD4" w:themeColor="text2" w:themeTint="99"/>
            <w:sz w:val="22"/>
            <w:u w:val="single"/>
          </w:rPr>
          <w:t>rogram</w:t>
        </w:r>
      </w:hyperlink>
    </w:p>
    <w:p w14:paraId="61C1403B" w14:textId="7A2C4F30" w:rsidR="0098778D" w:rsidRPr="003C0F14" w:rsidRDefault="00000000" w:rsidP="0098778D">
      <w:pPr>
        <w:pStyle w:val="ListParagraph"/>
        <w:numPr>
          <w:ilvl w:val="0"/>
          <w:numId w:val="39"/>
        </w:numPr>
        <w:autoSpaceDE w:val="0"/>
        <w:autoSpaceDN w:val="0"/>
        <w:adjustRightInd w:val="0"/>
        <w:ind w:right="0"/>
        <w:rPr>
          <w:rFonts w:ascii="Helvetica" w:hAnsi="Helvetica" w:cs="Helvetica"/>
          <w:sz w:val="22"/>
          <w:u w:val="single"/>
        </w:rPr>
      </w:pPr>
      <w:hyperlink r:id="rId16" w:history="1">
        <w:r w:rsidR="000512F4" w:rsidRPr="003C0F14">
          <w:rPr>
            <w:rStyle w:val="Hyperlink"/>
            <w:rFonts w:ascii="Helvetica" w:hAnsi="Helvetica" w:cs="Helvetica"/>
            <w:b w:val="0"/>
            <w:bCs w:val="0"/>
            <w:color w:val="548DD4" w:themeColor="text2" w:themeTint="99"/>
            <w:sz w:val="22"/>
            <w:u w:val="single"/>
          </w:rPr>
          <w:t>Leadership through Scholarship Fellowship</w:t>
        </w:r>
      </w:hyperlink>
    </w:p>
    <w:p w14:paraId="0BD67BFF" w14:textId="2D7E4F9F" w:rsidR="000512F4" w:rsidRPr="003C0F14" w:rsidRDefault="009C4CCE" w:rsidP="0098778D">
      <w:pPr>
        <w:pStyle w:val="ListParagraph"/>
        <w:numPr>
          <w:ilvl w:val="0"/>
          <w:numId w:val="39"/>
        </w:numPr>
        <w:autoSpaceDE w:val="0"/>
        <w:autoSpaceDN w:val="0"/>
        <w:adjustRightInd w:val="0"/>
        <w:ind w:right="0"/>
        <w:rPr>
          <w:rFonts w:ascii="Helvetica" w:hAnsi="Helvetica" w:cs="Helvetica"/>
          <w:sz w:val="22"/>
        </w:rPr>
      </w:pPr>
      <w:r w:rsidRPr="003C0F14">
        <w:rPr>
          <w:rFonts w:ascii="Helvetica" w:hAnsi="Helvetica" w:cs="Helvetica"/>
          <w:sz w:val="22"/>
        </w:rPr>
        <w:t xml:space="preserve">In person and virtual faculty development </w:t>
      </w:r>
    </w:p>
    <w:p w14:paraId="70246A4F" w14:textId="77777777" w:rsidR="0098778D" w:rsidRPr="003C0F14" w:rsidRDefault="0098778D" w:rsidP="00333D3D">
      <w:pPr>
        <w:pStyle w:val="NormalWeb"/>
        <w:shd w:val="clear" w:color="auto" w:fill="FFFFFF"/>
        <w:spacing w:before="0" w:beforeAutospacing="0" w:after="0" w:afterAutospacing="0"/>
        <w:rPr>
          <w:rFonts w:ascii="Helvetica" w:eastAsia="Helvetica Neue" w:hAnsi="Helvetica" w:cs="Helvetica"/>
          <w:b/>
          <w:color w:val="1F497D" w:themeColor="text2"/>
          <w:sz w:val="22"/>
          <w:szCs w:val="22"/>
          <w:u w:val="single"/>
        </w:rPr>
      </w:pPr>
    </w:p>
    <w:p w14:paraId="011A7505" w14:textId="77777777" w:rsidR="000F14CE" w:rsidRPr="003C0F14" w:rsidRDefault="000F14CE" w:rsidP="000F14CE">
      <w:pPr>
        <w:shd w:val="clear" w:color="auto" w:fill="FFFFFF"/>
        <w:rPr>
          <w:rFonts w:ascii="Helvetica" w:hAnsi="Helvetica" w:cs="Helvetica"/>
          <w:color w:val="222222"/>
          <w:sz w:val="22"/>
          <w:szCs w:val="22"/>
        </w:rPr>
      </w:pPr>
      <w:r w:rsidRPr="003C0F14">
        <w:rPr>
          <w:rFonts w:ascii="Helvetica" w:hAnsi="Helvetica" w:cs="Helvetica"/>
          <w:b/>
          <w:bCs/>
          <w:color w:val="1F497D"/>
          <w:sz w:val="22"/>
          <w:szCs w:val="22"/>
          <w:u w:val="single"/>
        </w:rPr>
        <w:t>Residency Faculty Fundamentals Certificate Program Revamp</w:t>
      </w:r>
    </w:p>
    <w:p w14:paraId="6F080214" w14:textId="41A9238C" w:rsidR="000F14CE" w:rsidRPr="003C0F14" w:rsidRDefault="000F14CE" w:rsidP="000F14CE">
      <w:pPr>
        <w:shd w:val="clear" w:color="auto" w:fill="FFFFFF"/>
        <w:spacing w:after="120"/>
        <w:rPr>
          <w:rFonts w:ascii="Helvetica" w:hAnsi="Helvetica" w:cs="Helvetica"/>
          <w:color w:val="222222"/>
          <w:sz w:val="22"/>
          <w:szCs w:val="22"/>
        </w:rPr>
      </w:pPr>
      <w:r w:rsidRPr="003C0F14">
        <w:rPr>
          <w:rFonts w:ascii="Helvetica" w:hAnsi="Helvetica" w:cs="Helvetica"/>
          <w:color w:val="000000"/>
          <w:sz w:val="22"/>
          <w:szCs w:val="22"/>
        </w:rPr>
        <w:t xml:space="preserve">On March 13, </w:t>
      </w:r>
      <w:r w:rsidR="00B152B8">
        <w:rPr>
          <w:rFonts w:ascii="Helvetica" w:hAnsi="Helvetica" w:cs="Helvetica"/>
          <w:color w:val="000000"/>
          <w:sz w:val="22"/>
          <w:szCs w:val="22"/>
        </w:rPr>
        <w:t xml:space="preserve">2023, </w:t>
      </w:r>
      <w:r w:rsidRPr="003C0F14">
        <w:rPr>
          <w:rFonts w:ascii="Helvetica" w:hAnsi="Helvetica" w:cs="Helvetica"/>
          <w:color w:val="000000"/>
          <w:sz w:val="22"/>
          <w:szCs w:val="22"/>
        </w:rPr>
        <w:t xml:space="preserve">STFM </w:t>
      </w:r>
      <w:r w:rsidRPr="003C0F14">
        <w:rPr>
          <w:rFonts w:ascii="Helvetica" w:hAnsi="Helvetica" w:cs="Helvetica"/>
          <w:sz w:val="22"/>
          <w:szCs w:val="22"/>
        </w:rPr>
        <w:t xml:space="preserve">launched a </w:t>
      </w:r>
      <w:hyperlink r:id="rId17" w:tgtFrame="_blank" w:history="1">
        <w:r w:rsidRPr="003C0F14">
          <w:rPr>
            <w:rStyle w:val="Hyperlink"/>
            <w:rFonts w:ascii="Helvetica" w:hAnsi="Helvetica" w:cs="Helvetica"/>
            <w:b w:val="0"/>
            <w:bCs w:val="0"/>
            <w:color w:val="auto"/>
            <w:sz w:val="22"/>
            <w:szCs w:val="22"/>
          </w:rPr>
          <w:t>revamped</w:t>
        </w:r>
      </w:hyperlink>
      <w:r w:rsidRPr="003C0F14">
        <w:rPr>
          <w:rFonts w:ascii="Helvetica" w:hAnsi="Helvetica" w:cs="Helvetica"/>
          <w:b/>
          <w:bCs/>
          <w:sz w:val="22"/>
          <w:szCs w:val="22"/>
        </w:rPr>
        <w:t> </w:t>
      </w:r>
      <w:r w:rsidRPr="003C0F14">
        <w:rPr>
          <w:rFonts w:ascii="Helvetica" w:hAnsi="Helvetica" w:cs="Helvetica"/>
          <w:sz w:val="22"/>
          <w:szCs w:val="22"/>
        </w:rPr>
        <w:t>Residency Faculty Fundamentals Certificate Program. Staff and faculty rebuilt it from the ground up to provide a better, faster, more secure experience. The entire</w:t>
      </w:r>
      <w:r w:rsidRPr="003C0F14">
        <w:rPr>
          <w:rFonts w:ascii="Helvetica" w:hAnsi="Helvetica" w:cs="Helvetica"/>
          <w:color w:val="000000"/>
          <w:sz w:val="22"/>
          <w:szCs w:val="22"/>
        </w:rPr>
        <w:t xml:space="preserve"> certificate program was updated with:</w:t>
      </w:r>
    </w:p>
    <w:p w14:paraId="21449B20" w14:textId="77777777" w:rsidR="000F14CE" w:rsidRPr="003C0F14" w:rsidRDefault="000F14CE" w:rsidP="000F14CE">
      <w:pPr>
        <w:pStyle w:val="ListParagraph"/>
        <w:numPr>
          <w:ilvl w:val="0"/>
          <w:numId w:val="53"/>
        </w:numPr>
        <w:ind w:right="0"/>
        <w:contextualSpacing w:val="0"/>
        <w:rPr>
          <w:rFonts w:ascii="Helvetica" w:hAnsi="Helvetica" w:cs="Helvetica"/>
          <w:color w:val="000000"/>
          <w:sz w:val="22"/>
          <w:shd w:val="clear" w:color="auto" w:fill="FFFFFF"/>
        </w:rPr>
      </w:pPr>
      <w:r w:rsidRPr="003C0F14">
        <w:rPr>
          <w:rFonts w:ascii="Helvetica" w:hAnsi="Helvetica" w:cs="Helvetica"/>
          <w:color w:val="000000"/>
          <w:sz w:val="22"/>
          <w:shd w:val="clear" w:color="auto" w:fill="FFFFFF"/>
        </w:rPr>
        <w:t>More than 20+ new videos by experienced faculty (almost doubling the video content)</w:t>
      </w:r>
    </w:p>
    <w:p w14:paraId="5FFFE22E" w14:textId="77777777" w:rsidR="000F14CE" w:rsidRPr="003C0F14" w:rsidRDefault="000F14CE" w:rsidP="000F14CE">
      <w:pPr>
        <w:pStyle w:val="ListParagraph"/>
        <w:numPr>
          <w:ilvl w:val="0"/>
          <w:numId w:val="53"/>
        </w:numPr>
        <w:spacing w:before="100" w:beforeAutospacing="1" w:after="100" w:afterAutospacing="1"/>
        <w:ind w:right="0"/>
        <w:contextualSpacing w:val="0"/>
        <w:rPr>
          <w:rFonts w:ascii="Helvetica" w:hAnsi="Helvetica" w:cs="Helvetica"/>
          <w:color w:val="000000"/>
          <w:sz w:val="22"/>
          <w:shd w:val="clear" w:color="auto" w:fill="FFFFFF"/>
        </w:rPr>
      </w:pPr>
      <w:r w:rsidRPr="003C0F14">
        <w:rPr>
          <w:rFonts w:ascii="Helvetica" w:hAnsi="Helvetica" w:cs="Helvetica"/>
          <w:color w:val="000000"/>
          <w:sz w:val="22"/>
          <w:shd w:val="clear" w:color="auto" w:fill="FFFFFF"/>
        </w:rPr>
        <w:t>Updated content in nearly all courses with significant content added to Residency Recruiting &amp; Interviewing, Giving Feedback, Classroom Teaching Skills, Structure &amp; Funding of Residency Programs, and Scholarly Activity</w:t>
      </w:r>
    </w:p>
    <w:p w14:paraId="7694EA74" w14:textId="77777777" w:rsidR="000F14CE" w:rsidRPr="003C0F14" w:rsidRDefault="000F14CE" w:rsidP="000F14CE">
      <w:pPr>
        <w:pStyle w:val="ListParagraph"/>
        <w:numPr>
          <w:ilvl w:val="0"/>
          <w:numId w:val="53"/>
        </w:numPr>
        <w:spacing w:before="100" w:beforeAutospacing="1" w:after="100" w:afterAutospacing="1"/>
        <w:ind w:right="0"/>
        <w:contextualSpacing w:val="0"/>
        <w:rPr>
          <w:rFonts w:ascii="Helvetica" w:hAnsi="Helvetica" w:cs="Helvetica"/>
          <w:color w:val="000000"/>
          <w:sz w:val="22"/>
          <w:shd w:val="clear" w:color="auto" w:fill="FFFFFF"/>
        </w:rPr>
      </w:pPr>
      <w:r w:rsidRPr="003C0F14">
        <w:rPr>
          <w:rFonts w:ascii="Helvetica" w:hAnsi="Helvetica" w:cs="Helvetica"/>
          <w:color w:val="000000"/>
          <w:sz w:val="22"/>
          <w:shd w:val="clear" w:color="auto" w:fill="FFFFFF"/>
        </w:rPr>
        <w:t xml:space="preserve">A DEIA lens applied throughout the content to ensure greater </w:t>
      </w:r>
      <w:proofErr w:type="gramStart"/>
      <w:r w:rsidRPr="003C0F14">
        <w:rPr>
          <w:rFonts w:ascii="Helvetica" w:hAnsi="Helvetica" w:cs="Helvetica"/>
          <w:color w:val="000000"/>
          <w:sz w:val="22"/>
          <w:shd w:val="clear" w:color="auto" w:fill="FFFFFF"/>
        </w:rPr>
        <w:t>inclusivity</w:t>
      </w:r>
      <w:proofErr w:type="gramEnd"/>
    </w:p>
    <w:p w14:paraId="49F36BFC" w14:textId="77777777" w:rsidR="000F14CE" w:rsidRPr="003C0F14" w:rsidRDefault="000F14CE" w:rsidP="000F14CE">
      <w:pPr>
        <w:pStyle w:val="ListParagraph"/>
        <w:numPr>
          <w:ilvl w:val="0"/>
          <w:numId w:val="53"/>
        </w:numPr>
        <w:spacing w:before="100" w:beforeAutospacing="1" w:after="100" w:afterAutospacing="1"/>
        <w:ind w:right="0"/>
        <w:contextualSpacing w:val="0"/>
        <w:rPr>
          <w:rFonts w:ascii="Helvetica" w:hAnsi="Helvetica" w:cs="Helvetica"/>
          <w:color w:val="000000"/>
          <w:sz w:val="22"/>
          <w:shd w:val="clear" w:color="auto" w:fill="FFFFFF"/>
        </w:rPr>
      </w:pPr>
      <w:r w:rsidRPr="003C0F14">
        <w:rPr>
          <w:rFonts w:ascii="Helvetica" w:hAnsi="Helvetica" w:cs="Helvetica"/>
          <w:color w:val="000000"/>
          <w:sz w:val="22"/>
          <w:shd w:val="clear" w:color="auto" w:fill="FFFFFF"/>
        </w:rPr>
        <w:t>Greatly enhanced module functionality &amp; accessibility</w:t>
      </w:r>
    </w:p>
    <w:p w14:paraId="2B97F7E8" w14:textId="77777777" w:rsidR="003C0F14" w:rsidRPr="003C0F14" w:rsidRDefault="003C0F14" w:rsidP="003C0F14">
      <w:pPr>
        <w:tabs>
          <w:tab w:val="left" w:pos="360"/>
        </w:tabs>
        <w:rPr>
          <w:rStyle w:val="Emphasis"/>
          <w:rFonts w:ascii="Helvetica" w:hAnsi="Helvetica" w:cs="Helvetica"/>
          <w:b/>
          <w:i w:val="0"/>
          <w:iCs w:val="0"/>
          <w:color w:val="1F497D"/>
          <w:sz w:val="22"/>
          <w:szCs w:val="22"/>
          <w:u w:val="single"/>
        </w:rPr>
      </w:pPr>
      <w:r w:rsidRPr="003C0F14">
        <w:rPr>
          <w:rFonts w:ascii="Helvetica" w:hAnsi="Helvetica" w:cs="Helvetica"/>
          <w:b/>
          <w:color w:val="1F497D"/>
          <w:sz w:val="22"/>
          <w:szCs w:val="22"/>
          <w:u w:val="single"/>
        </w:rPr>
        <w:t>VA Faculty Development – 3</w:t>
      </w:r>
      <w:r w:rsidRPr="003C0F14">
        <w:rPr>
          <w:rFonts w:ascii="Helvetica" w:hAnsi="Helvetica" w:cs="Helvetica"/>
          <w:b/>
          <w:color w:val="1F497D"/>
          <w:sz w:val="22"/>
          <w:szCs w:val="22"/>
          <w:u w:val="single"/>
          <w:vertAlign w:val="superscript"/>
        </w:rPr>
        <w:t>rd</w:t>
      </w:r>
      <w:r w:rsidRPr="003C0F14">
        <w:rPr>
          <w:rFonts w:ascii="Helvetica" w:hAnsi="Helvetica" w:cs="Helvetica"/>
          <w:b/>
          <w:color w:val="1F497D"/>
          <w:sz w:val="22"/>
          <w:szCs w:val="22"/>
          <w:u w:val="single"/>
        </w:rPr>
        <w:t xml:space="preserve"> Cohort</w:t>
      </w:r>
    </w:p>
    <w:p w14:paraId="000E3AB4" w14:textId="71B91C84" w:rsidR="003C0F14" w:rsidRPr="003C0F14" w:rsidRDefault="003C0F14" w:rsidP="003C0F14">
      <w:pPr>
        <w:shd w:val="clear" w:color="auto" w:fill="FFFFFF"/>
        <w:rPr>
          <w:rFonts w:ascii="Helvetica" w:hAnsi="Helvetica" w:cs="Helvetica"/>
          <w:color w:val="222222"/>
          <w:sz w:val="22"/>
          <w:szCs w:val="22"/>
        </w:rPr>
      </w:pPr>
      <w:r w:rsidRPr="003C0F14">
        <w:rPr>
          <w:rFonts w:ascii="Helvetica" w:hAnsi="Helvetica" w:cs="Helvetica"/>
          <w:color w:val="222222"/>
          <w:sz w:val="22"/>
          <w:szCs w:val="22"/>
        </w:rPr>
        <w:t>In May 2022, STFM signed its third MOU with the VA to conduct another series of faculty development offerings for a third cohort of clinical faculty and staff. This agreement runs from June 2022 – May 2024. The 2-year agreement includes 21 virtual workshops, access to TeachingPhysician.org, and access to the online asynchronous VA Faculty Fundamentals Certificate Program, tailored for the audience in this initiative. This collaboration continues to be well received by the participants, VA staff leads on the collaboration, and STFM faculty who present the work.</w:t>
      </w:r>
    </w:p>
    <w:p w14:paraId="3CEEC071" w14:textId="77777777" w:rsidR="003C0F14" w:rsidRPr="003C0F14" w:rsidRDefault="003C0F14" w:rsidP="003C0F14">
      <w:pPr>
        <w:shd w:val="clear" w:color="auto" w:fill="FFFFFF"/>
        <w:rPr>
          <w:rFonts w:ascii="Helvetica" w:hAnsi="Helvetica" w:cs="Helvetica"/>
          <w:color w:val="222222"/>
          <w:sz w:val="22"/>
          <w:szCs w:val="22"/>
        </w:rPr>
      </w:pPr>
    </w:p>
    <w:p w14:paraId="2E59799B" w14:textId="5A3C4375" w:rsidR="003C0F14" w:rsidRPr="003C0F14" w:rsidRDefault="003C0F14" w:rsidP="003C0F14">
      <w:pPr>
        <w:shd w:val="clear" w:color="auto" w:fill="FFFFFF"/>
        <w:rPr>
          <w:rFonts w:ascii="Helvetica" w:hAnsi="Helvetica" w:cs="Helvetica"/>
          <w:color w:val="222222"/>
          <w:sz w:val="22"/>
          <w:szCs w:val="22"/>
        </w:rPr>
      </w:pPr>
      <w:r w:rsidRPr="003C0F14">
        <w:rPr>
          <w:rFonts w:ascii="Helvetica" w:hAnsi="Helvetica" w:cs="Helvetica"/>
          <w:b/>
          <w:bCs/>
          <w:color w:val="1F497D"/>
          <w:sz w:val="22"/>
          <w:szCs w:val="22"/>
          <w:u w:val="single"/>
        </w:rPr>
        <w:t>Society of General Internal Medicine Collaboration</w:t>
      </w:r>
    </w:p>
    <w:p w14:paraId="399B0C85" w14:textId="77D64244" w:rsidR="003C0F14" w:rsidRPr="003C0F14" w:rsidRDefault="003C0F14" w:rsidP="003C0F14">
      <w:pPr>
        <w:spacing w:after="120"/>
        <w:rPr>
          <w:rFonts w:ascii="Helvetica" w:hAnsi="Helvetica" w:cs="Helvetica"/>
          <w:sz w:val="22"/>
          <w:szCs w:val="22"/>
        </w:rPr>
      </w:pPr>
      <w:r w:rsidRPr="003C0F14">
        <w:rPr>
          <w:rFonts w:ascii="Helvetica" w:hAnsi="Helvetica" w:cs="Helvetica"/>
          <w:color w:val="222222"/>
          <w:sz w:val="22"/>
          <w:szCs w:val="22"/>
          <w:shd w:val="clear" w:color="auto" w:fill="FFFFFF"/>
        </w:rPr>
        <w:t>STFM and SGIM continue to move forward with a new 3-year collaboration with the Harrington Foundation and ChristianaCare to provide professional development and mentoring for early URM career faculty in Delaware. The program is intended for STFM and SGIM to work together to provide a robust menu of career development programs to help diversify and expand the network of primary care physicians in Delaware and enhance the ability of ChristianaCare to recruit and retain URM general internists and family physicians.</w:t>
      </w:r>
      <w:r w:rsidRPr="003C0F14">
        <w:rPr>
          <w:rFonts w:ascii="Helvetica" w:hAnsi="Helvetica" w:cs="Helvetica"/>
          <w:color w:val="222222"/>
          <w:sz w:val="22"/>
          <w:szCs w:val="22"/>
        </w:rPr>
        <w:br/>
      </w:r>
      <w:r w:rsidRPr="003C0F14">
        <w:rPr>
          <w:rFonts w:ascii="Helvetica" w:hAnsi="Helvetica" w:cs="Helvetica"/>
          <w:color w:val="222222"/>
          <w:sz w:val="22"/>
          <w:szCs w:val="22"/>
        </w:rPr>
        <w:br/>
      </w:r>
      <w:r w:rsidRPr="003C0F14">
        <w:rPr>
          <w:rFonts w:ascii="Helvetica" w:hAnsi="Helvetica" w:cs="Helvetica"/>
          <w:color w:val="222222"/>
          <w:sz w:val="22"/>
          <w:szCs w:val="22"/>
          <w:shd w:val="clear" w:color="auto" w:fill="FFFFFF"/>
        </w:rPr>
        <w:t>Grace Shih, MD, and Ronya Green, MD, MPH, MBA, represent STFM on the advisory committee along with SGIM and ChristianaCare members and met for the first time in March 2023. The first cohort of 4 early-career IM and FM faculty was identified in January 2023 and are working with the advisory committee on individualized learning plans that use existing STFM and SGIM resources. They will receive paid memberships, conference registration to our annual meetings, and provided $3,000 each for engagement in fellowship activities. The HEAL fellows are</w:t>
      </w:r>
      <w:r w:rsidRPr="003C0F14">
        <w:rPr>
          <w:rFonts w:ascii="Helvetica" w:hAnsi="Helvetica" w:cs="Helvetica"/>
          <w:sz w:val="22"/>
          <w:szCs w:val="22"/>
        </w:rPr>
        <w:t xml:space="preserve"> </w:t>
      </w:r>
      <w:r w:rsidRPr="003C0F14">
        <w:rPr>
          <w:rFonts w:ascii="Helvetica" w:hAnsi="Helvetica" w:cs="Helvetica"/>
          <w:color w:val="222222"/>
          <w:sz w:val="22"/>
          <w:szCs w:val="22"/>
        </w:rPr>
        <w:t>Bridget Peters, DO, PhD, Lamar Johnson, MD, Henrique Jaime, MD, and Danielle Sanders, MD.</w:t>
      </w:r>
    </w:p>
    <w:p w14:paraId="1260EE05" w14:textId="77777777" w:rsidR="003C0F14" w:rsidRPr="003C0F14" w:rsidRDefault="003C0F14" w:rsidP="00166B67">
      <w:pPr>
        <w:autoSpaceDE w:val="0"/>
        <w:autoSpaceDN w:val="0"/>
        <w:adjustRightInd w:val="0"/>
        <w:rPr>
          <w:rFonts w:ascii="Helvetica" w:hAnsi="Helvetica" w:cs="Helvetica"/>
          <w:color w:val="222222"/>
          <w:sz w:val="22"/>
          <w:szCs w:val="22"/>
        </w:rPr>
      </w:pPr>
    </w:p>
    <w:sectPr w:rsidR="003C0F14" w:rsidRPr="003C0F14" w:rsidSect="00717F60">
      <w:headerReference w:type="default" r:id="rId18"/>
      <w:footerReference w:type="even" r:id="rId19"/>
      <w:footerReference w:type="default" r:id="rId20"/>
      <w:headerReference w:type="first" r:id="rId21"/>
      <w:pgSz w:w="12240" w:h="15840"/>
      <w:pgMar w:top="810" w:right="1080" w:bottom="720" w:left="108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565A" w14:textId="77777777" w:rsidR="00997144" w:rsidRDefault="00997144" w:rsidP="00CF7934">
      <w:r>
        <w:separator/>
      </w:r>
    </w:p>
  </w:endnote>
  <w:endnote w:type="continuationSeparator" w:id="0">
    <w:p w14:paraId="4CA460CE" w14:textId="77777777" w:rsidR="00997144" w:rsidRDefault="00997144" w:rsidP="00C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97418"/>
      <w:docPartObj>
        <w:docPartGallery w:val="Page Numbers (Bottom of Page)"/>
        <w:docPartUnique/>
      </w:docPartObj>
    </w:sdtPr>
    <w:sdtEndPr>
      <w:rPr>
        <w:noProof/>
      </w:rPr>
    </w:sdtEndPr>
    <w:sdtContent>
      <w:p w14:paraId="41A0A618" w14:textId="77777777" w:rsidR="00A90103" w:rsidRDefault="00A90103">
        <w:pPr>
          <w:pStyle w:val="Footer"/>
          <w:jc w:val="center"/>
        </w:pPr>
        <w:r>
          <w:fldChar w:fldCharType="begin"/>
        </w:r>
        <w:r>
          <w:instrText xml:space="preserve"> PAGE   \* MERGEFORMAT </w:instrText>
        </w:r>
        <w:r>
          <w:fldChar w:fldCharType="separate"/>
        </w:r>
        <w:r w:rsidR="0045026A">
          <w:rPr>
            <w:noProof/>
          </w:rPr>
          <w:t>6</w:t>
        </w:r>
        <w:r>
          <w:rPr>
            <w:noProof/>
          </w:rPr>
          <w:fldChar w:fldCharType="end"/>
        </w:r>
      </w:p>
    </w:sdtContent>
  </w:sdt>
  <w:p w14:paraId="4B10CB59" w14:textId="77777777" w:rsidR="00117EB9" w:rsidRDefault="00117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87946"/>
      <w:docPartObj>
        <w:docPartGallery w:val="Page Numbers (Bottom of Page)"/>
        <w:docPartUnique/>
      </w:docPartObj>
    </w:sdtPr>
    <w:sdtEndPr>
      <w:rPr>
        <w:noProof/>
      </w:rPr>
    </w:sdtEndPr>
    <w:sdtContent>
      <w:p w14:paraId="2171E069" w14:textId="77777777" w:rsidR="00D0710A" w:rsidRDefault="00D0710A">
        <w:pPr>
          <w:pStyle w:val="Footer"/>
          <w:jc w:val="center"/>
        </w:pPr>
        <w:r>
          <w:fldChar w:fldCharType="begin"/>
        </w:r>
        <w:r>
          <w:instrText xml:space="preserve"> PAGE   \* MERGEFORMAT </w:instrText>
        </w:r>
        <w:r>
          <w:fldChar w:fldCharType="separate"/>
        </w:r>
        <w:r w:rsidR="0045026A">
          <w:rPr>
            <w:noProof/>
          </w:rPr>
          <w:t>7</w:t>
        </w:r>
        <w:r>
          <w:rPr>
            <w:noProof/>
          </w:rPr>
          <w:fldChar w:fldCharType="end"/>
        </w:r>
      </w:p>
    </w:sdtContent>
  </w:sdt>
  <w:p w14:paraId="28BAD398" w14:textId="77777777" w:rsidR="008D501C" w:rsidRDefault="008D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D5AE" w14:textId="77777777" w:rsidR="00997144" w:rsidRDefault="00997144" w:rsidP="00CF7934">
      <w:r>
        <w:separator/>
      </w:r>
    </w:p>
  </w:footnote>
  <w:footnote w:type="continuationSeparator" w:id="0">
    <w:p w14:paraId="1303FB3F" w14:textId="77777777" w:rsidR="00997144" w:rsidRDefault="00997144" w:rsidP="00CF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5100" w14:textId="77777777" w:rsidR="008D501C" w:rsidRDefault="008D501C" w:rsidP="00EB7158">
    <w:pPr>
      <w:pStyle w:val="Header"/>
      <w:tabs>
        <w:tab w:val="clear" w:pos="8640"/>
        <w:tab w:val="left" w:pos="5010"/>
        <w:tab w:val="center" w:pos="6030"/>
      </w:tabs>
      <w:ind w:right="-540" w:firstLine="2880"/>
      <w:rPr>
        <w:rFonts w:ascii="Helvetica" w:hAnsi="Helvetica"/>
        <w:sz w:val="22"/>
        <w:szCs w:val="22"/>
      </w:rPr>
    </w:pPr>
    <w:r>
      <w:rPr>
        <w:rFonts w:ascii="Helvetica" w:hAnsi="Helvetica"/>
        <w:sz w:val="22"/>
        <w:szCs w:val="22"/>
      </w:rPr>
      <w:tab/>
    </w:r>
    <w:r>
      <w:rPr>
        <w:rFonts w:ascii="Helvetica" w:hAnsi="Helvetica"/>
        <w:sz w:val="22"/>
        <w:szCs w:val="22"/>
      </w:rPr>
      <w:tab/>
    </w:r>
  </w:p>
  <w:p w14:paraId="0BC56484" w14:textId="77777777" w:rsidR="008D501C" w:rsidRPr="005C0571" w:rsidRDefault="008D501C" w:rsidP="00EB7158">
    <w:pPr>
      <w:pStyle w:val="Header"/>
      <w:tabs>
        <w:tab w:val="clear" w:pos="8640"/>
        <w:tab w:val="left" w:pos="5010"/>
        <w:tab w:val="center" w:pos="6030"/>
      </w:tabs>
      <w:ind w:right="-540" w:firstLine="2880"/>
      <w:rPr>
        <w:rFonts w:ascii="Helvetica" w:hAnsi="Helvetica"/>
        <w:sz w:val="22"/>
        <w:szCs w:val="22"/>
      </w:rPr>
    </w:pPr>
    <w:r>
      <w:rPr>
        <w:rFonts w:ascii="Helvetica" w:hAnsi="Helvetica"/>
        <w:sz w:val="22"/>
        <w:szCs w:val="22"/>
      </w:rPr>
      <w:tab/>
      <w:t xml:space="preserve"> </w:t>
    </w:r>
  </w:p>
  <w:p w14:paraId="2EADC491" w14:textId="77777777" w:rsidR="008D501C" w:rsidRPr="005C0571" w:rsidRDefault="008D501C" w:rsidP="005C0571">
    <w:pPr>
      <w:pStyle w:val="Header"/>
      <w:tabs>
        <w:tab w:val="clear" w:pos="8640"/>
      </w:tabs>
      <w:ind w:right="-540"/>
      <w:jc w:val="center"/>
      <w:rPr>
        <w:rFonts w:ascii="Helvetica" w:hAnsi="Helvetic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DFEC" w14:textId="77777777" w:rsidR="008D501C" w:rsidRDefault="008D501C">
    <w:pPr>
      <w:pStyle w:val="Header"/>
    </w:pPr>
    <w:r>
      <w:rPr>
        <w:noProof/>
      </w:rPr>
      <w:drawing>
        <wp:anchor distT="0" distB="0" distL="114300" distR="114300" simplePos="0" relativeHeight="251660288" behindDoc="1" locked="0" layoutInCell="1" allowOverlap="1" wp14:anchorId="3D04C93F" wp14:editId="7BA946F5">
          <wp:simplePos x="0" y="0"/>
          <wp:positionH relativeFrom="column">
            <wp:posOffset>1866900</wp:posOffset>
          </wp:positionH>
          <wp:positionV relativeFrom="paragraph">
            <wp:posOffset>38100</wp:posOffset>
          </wp:positionV>
          <wp:extent cx="1943100" cy="79583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FM_logo.jpg"/>
                  <pic:cNvPicPr/>
                </pic:nvPicPr>
                <pic:blipFill>
                  <a:blip r:embed="rId1">
                    <a:extLst>
                      <a:ext uri="{28A0092B-C50C-407E-A947-70E740481C1C}">
                        <a14:useLocalDpi xmlns:a14="http://schemas.microsoft.com/office/drawing/2010/main" val="0"/>
                      </a:ext>
                    </a:extLst>
                  </a:blip>
                  <a:stretch>
                    <a:fillRect/>
                  </a:stretch>
                </pic:blipFill>
                <pic:spPr>
                  <a:xfrm>
                    <a:off x="0" y="0"/>
                    <a:ext cx="1943100" cy="7958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722"/>
    <w:multiLevelType w:val="hybridMultilevel"/>
    <w:tmpl w:val="B2700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072DD"/>
    <w:multiLevelType w:val="multilevel"/>
    <w:tmpl w:val="296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45FD5"/>
    <w:multiLevelType w:val="hybridMultilevel"/>
    <w:tmpl w:val="8168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E38D9"/>
    <w:multiLevelType w:val="hybridMultilevel"/>
    <w:tmpl w:val="229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11FDA"/>
    <w:multiLevelType w:val="hybridMultilevel"/>
    <w:tmpl w:val="35044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44462"/>
    <w:multiLevelType w:val="hybridMultilevel"/>
    <w:tmpl w:val="15F6F1B4"/>
    <w:lvl w:ilvl="0" w:tplc="27C40164">
      <w:start w:val="1"/>
      <w:numFmt w:val="bullet"/>
      <w:lvlText w:val=""/>
      <w:lvlJc w:val="left"/>
      <w:pPr>
        <w:ind w:left="720" w:hanging="360"/>
      </w:pPr>
      <w:rPr>
        <w:rFonts w:ascii="Symbol" w:hAnsi="Symbol" w:hint="default"/>
      </w:rPr>
    </w:lvl>
    <w:lvl w:ilvl="1" w:tplc="999A0E62">
      <w:start w:val="1"/>
      <w:numFmt w:val="bullet"/>
      <w:lvlText w:val="o"/>
      <w:lvlJc w:val="left"/>
      <w:pPr>
        <w:ind w:left="1440" w:hanging="360"/>
      </w:pPr>
      <w:rPr>
        <w:rFonts w:ascii="Courier New" w:hAnsi="Courier New" w:hint="default"/>
      </w:rPr>
    </w:lvl>
    <w:lvl w:ilvl="2" w:tplc="1C7879B0">
      <w:start w:val="1"/>
      <w:numFmt w:val="bullet"/>
      <w:lvlText w:val=""/>
      <w:lvlJc w:val="left"/>
      <w:pPr>
        <w:ind w:left="2160" w:hanging="360"/>
      </w:pPr>
      <w:rPr>
        <w:rFonts w:ascii="Wingdings" w:hAnsi="Wingdings" w:hint="default"/>
      </w:rPr>
    </w:lvl>
    <w:lvl w:ilvl="3" w:tplc="D0C0E640">
      <w:start w:val="1"/>
      <w:numFmt w:val="bullet"/>
      <w:lvlText w:val=""/>
      <w:lvlJc w:val="left"/>
      <w:pPr>
        <w:ind w:left="2880" w:hanging="360"/>
      </w:pPr>
      <w:rPr>
        <w:rFonts w:ascii="Symbol" w:hAnsi="Symbol" w:hint="default"/>
      </w:rPr>
    </w:lvl>
    <w:lvl w:ilvl="4" w:tplc="A9D4D1B2">
      <w:start w:val="1"/>
      <w:numFmt w:val="bullet"/>
      <w:lvlText w:val="o"/>
      <w:lvlJc w:val="left"/>
      <w:pPr>
        <w:ind w:left="3600" w:hanging="360"/>
      </w:pPr>
      <w:rPr>
        <w:rFonts w:ascii="Courier New" w:hAnsi="Courier New" w:hint="default"/>
      </w:rPr>
    </w:lvl>
    <w:lvl w:ilvl="5" w:tplc="510A6A72">
      <w:start w:val="1"/>
      <w:numFmt w:val="bullet"/>
      <w:lvlText w:val=""/>
      <w:lvlJc w:val="left"/>
      <w:pPr>
        <w:ind w:left="4320" w:hanging="360"/>
      </w:pPr>
      <w:rPr>
        <w:rFonts w:ascii="Wingdings" w:hAnsi="Wingdings" w:hint="default"/>
      </w:rPr>
    </w:lvl>
    <w:lvl w:ilvl="6" w:tplc="338E4A38">
      <w:start w:val="1"/>
      <w:numFmt w:val="bullet"/>
      <w:lvlText w:val=""/>
      <w:lvlJc w:val="left"/>
      <w:pPr>
        <w:ind w:left="5040" w:hanging="360"/>
      </w:pPr>
      <w:rPr>
        <w:rFonts w:ascii="Symbol" w:hAnsi="Symbol" w:hint="default"/>
      </w:rPr>
    </w:lvl>
    <w:lvl w:ilvl="7" w:tplc="C53C076A">
      <w:start w:val="1"/>
      <w:numFmt w:val="bullet"/>
      <w:lvlText w:val="o"/>
      <w:lvlJc w:val="left"/>
      <w:pPr>
        <w:ind w:left="5760" w:hanging="360"/>
      </w:pPr>
      <w:rPr>
        <w:rFonts w:ascii="Courier New" w:hAnsi="Courier New" w:hint="default"/>
      </w:rPr>
    </w:lvl>
    <w:lvl w:ilvl="8" w:tplc="E8209268">
      <w:start w:val="1"/>
      <w:numFmt w:val="bullet"/>
      <w:lvlText w:val=""/>
      <w:lvlJc w:val="left"/>
      <w:pPr>
        <w:ind w:left="6480" w:hanging="360"/>
      </w:pPr>
      <w:rPr>
        <w:rFonts w:ascii="Wingdings" w:hAnsi="Wingdings" w:hint="default"/>
      </w:rPr>
    </w:lvl>
  </w:abstractNum>
  <w:abstractNum w:abstractNumId="6" w15:restartNumberingAfterBreak="0">
    <w:nsid w:val="1C330962"/>
    <w:multiLevelType w:val="hybridMultilevel"/>
    <w:tmpl w:val="3F143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F0B6F"/>
    <w:multiLevelType w:val="multilevel"/>
    <w:tmpl w:val="C78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02AEB"/>
    <w:multiLevelType w:val="multilevel"/>
    <w:tmpl w:val="6CEE7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837F04"/>
    <w:multiLevelType w:val="multilevel"/>
    <w:tmpl w:val="7A3E1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46E4CAA"/>
    <w:multiLevelType w:val="multilevel"/>
    <w:tmpl w:val="9E4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157FF"/>
    <w:multiLevelType w:val="multilevel"/>
    <w:tmpl w:val="296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771B0"/>
    <w:multiLevelType w:val="multilevel"/>
    <w:tmpl w:val="904C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949EB"/>
    <w:multiLevelType w:val="hybridMultilevel"/>
    <w:tmpl w:val="15BAF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00FEC"/>
    <w:multiLevelType w:val="multilevel"/>
    <w:tmpl w:val="185E57DC"/>
    <w:lvl w:ilvl="0">
      <w:start w:val="1"/>
      <w:numFmt w:val="decimal"/>
      <w:lvlText w:val="%1."/>
      <w:lvlJc w:val="left"/>
      <w:pPr>
        <w:ind w:left="360" w:hanging="360"/>
      </w:pPr>
      <w:rPr>
        <w:i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72377"/>
    <w:multiLevelType w:val="hybridMultilevel"/>
    <w:tmpl w:val="97E0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9F3E3C"/>
    <w:multiLevelType w:val="hybridMultilevel"/>
    <w:tmpl w:val="80EA1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217A5"/>
    <w:multiLevelType w:val="multilevel"/>
    <w:tmpl w:val="4F7E0D88"/>
    <w:lvl w:ilvl="0">
      <w:start w:val="1"/>
      <w:numFmt w:val="bullet"/>
      <w:pStyle w:val="1FMAHBullet1"/>
      <w:lvlText w:val=""/>
      <w:lvlJc w:val="left"/>
      <w:pPr>
        <w:ind w:left="360" w:hanging="360"/>
      </w:pPr>
      <w:rPr>
        <w:rFonts w:ascii="Wingdings 3" w:hAnsi="Wingdings 3" w:hint="default"/>
        <w:b w:val="0"/>
        <w:i w:val="0"/>
        <w:caps w:val="0"/>
        <w:strike w:val="0"/>
        <w:dstrike w:val="0"/>
        <w:vanish w:val="0"/>
        <w:color w:val="F44346"/>
        <w:sz w:val="20"/>
        <w:u w:val="none"/>
        <w:vertAlign w:val="baseline"/>
      </w:rPr>
    </w:lvl>
    <w:lvl w:ilvl="1">
      <w:start w:val="1"/>
      <w:numFmt w:val="bullet"/>
      <w:pStyle w:val="1FMAHBullet2"/>
      <w:lvlText w:val=""/>
      <w:lvlJc w:val="left"/>
      <w:pPr>
        <w:ind w:left="720" w:hanging="360"/>
      </w:pPr>
      <w:rPr>
        <w:rFonts w:ascii="Symbol" w:hAnsi="Symbol" w:hint="default"/>
        <w:b w:val="0"/>
        <w:i w:val="0"/>
        <w:caps w:val="0"/>
        <w:strike w:val="0"/>
        <w:dstrike w:val="0"/>
        <w:vanish w:val="0"/>
        <w:color w:val="F44346"/>
        <w:sz w:val="24"/>
        <w:u w:val="none"/>
        <w:vertAlign w:val="baseline"/>
      </w:rPr>
    </w:lvl>
    <w:lvl w:ilvl="2">
      <w:start w:val="1"/>
      <w:numFmt w:val="bullet"/>
      <w:pStyle w:val="1FMAHBullet3"/>
      <w:lvlText w:val=""/>
      <w:lvlJc w:val="left"/>
      <w:pPr>
        <w:ind w:left="1080" w:hanging="360"/>
      </w:pPr>
      <w:rPr>
        <w:rFonts w:ascii="Wingdings 3" w:hAnsi="Wingdings 3" w:hint="default"/>
        <w:b w:val="0"/>
        <w:i w:val="0"/>
        <w:caps w:val="0"/>
        <w:strike w:val="0"/>
        <w:dstrike w:val="0"/>
        <w:vanish w:val="0"/>
        <w:color w:val="F44346"/>
        <w:sz w:val="20"/>
        <w:u w:val="none"/>
        <w:vertAlign w:val="baseline"/>
      </w:rPr>
    </w:lvl>
    <w:lvl w:ilvl="3">
      <w:start w:val="1"/>
      <w:numFmt w:val="bullet"/>
      <w:pStyle w:val="1FMAHBullet4"/>
      <w:lvlText w:val=""/>
      <w:lvlJc w:val="left"/>
      <w:pPr>
        <w:ind w:left="1440" w:hanging="360"/>
      </w:pPr>
      <w:rPr>
        <w:rFonts w:ascii="Symbol" w:hAnsi="Symbol" w:hint="default"/>
        <w:b w:val="0"/>
        <w:i w:val="0"/>
        <w:caps w:val="0"/>
        <w:strike w:val="0"/>
        <w:dstrike w:val="0"/>
        <w:vanish w:val="0"/>
        <w:color w:val="F44346"/>
        <w:sz w:val="24"/>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E22519"/>
    <w:multiLevelType w:val="hybridMultilevel"/>
    <w:tmpl w:val="DBE0E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37CB1"/>
    <w:multiLevelType w:val="hybridMultilevel"/>
    <w:tmpl w:val="E13C4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3221A"/>
    <w:multiLevelType w:val="hybridMultilevel"/>
    <w:tmpl w:val="A300B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2113"/>
    <w:multiLevelType w:val="hybridMultilevel"/>
    <w:tmpl w:val="A2FAD9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41B3401A"/>
    <w:multiLevelType w:val="hybridMultilevel"/>
    <w:tmpl w:val="D09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C113E"/>
    <w:multiLevelType w:val="hybridMultilevel"/>
    <w:tmpl w:val="BF247620"/>
    <w:lvl w:ilvl="0" w:tplc="04090001">
      <w:start w:val="1"/>
      <w:numFmt w:val="bullet"/>
      <w:lvlText w:val=""/>
      <w:lvlJc w:val="left"/>
      <w:pPr>
        <w:ind w:left="720" w:hanging="360"/>
      </w:pPr>
      <w:rPr>
        <w:rFonts w:ascii="Symbol" w:hAnsi="Symbol" w:hint="default"/>
      </w:rPr>
    </w:lvl>
    <w:lvl w:ilvl="1" w:tplc="405EB148">
      <w:numFmt w:val="bullet"/>
      <w:lvlText w:val="·"/>
      <w:lvlJc w:val="left"/>
      <w:pPr>
        <w:ind w:left="1584" w:hanging="504"/>
      </w:pPr>
      <w:rPr>
        <w:rFonts w:ascii="Helvetica" w:eastAsiaTheme="minorHAnsi"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9100A"/>
    <w:multiLevelType w:val="hybridMultilevel"/>
    <w:tmpl w:val="F92E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D0095"/>
    <w:multiLevelType w:val="hybridMultilevel"/>
    <w:tmpl w:val="05D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74129"/>
    <w:multiLevelType w:val="hybridMultilevel"/>
    <w:tmpl w:val="09B6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95939"/>
    <w:multiLevelType w:val="hybridMultilevel"/>
    <w:tmpl w:val="34EC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C3AF4"/>
    <w:multiLevelType w:val="multilevel"/>
    <w:tmpl w:val="C2D88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733BEA"/>
    <w:multiLevelType w:val="hybridMultilevel"/>
    <w:tmpl w:val="902A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43854"/>
    <w:multiLevelType w:val="hybridMultilevel"/>
    <w:tmpl w:val="7B4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01DE6"/>
    <w:multiLevelType w:val="hybridMultilevel"/>
    <w:tmpl w:val="6F84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CD7BA5"/>
    <w:multiLevelType w:val="hybridMultilevel"/>
    <w:tmpl w:val="E05A7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D40D45"/>
    <w:multiLevelType w:val="multilevel"/>
    <w:tmpl w:val="6CB8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7050E1"/>
    <w:multiLevelType w:val="hybridMultilevel"/>
    <w:tmpl w:val="F5708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56423D"/>
    <w:multiLevelType w:val="hybridMultilevel"/>
    <w:tmpl w:val="BD06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A003D9"/>
    <w:multiLevelType w:val="hybridMultilevel"/>
    <w:tmpl w:val="5A8E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585FF6"/>
    <w:multiLevelType w:val="hybridMultilevel"/>
    <w:tmpl w:val="46EE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5D15E1"/>
    <w:multiLevelType w:val="hybridMultilevel"/>
    <w:tmpl w:val="189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31C41"/>
    <w:multiLevelType w:val="hybridMultilevel"/>
    <w:tmpl w:val="FBE05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7B49D3"/>
    <w:multiLevelType w:val="hybridMultilevel"/>
    <w:tmpl w:val="F0323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5A16DA"/>
    <w:multiLevelType w:val="multilevel"/>
    <w:tmpl w:val="AB22A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611FB6"/>
    <w:multiLevelType w:val="hybridMultilevel"/>
    <w:tmpl w:val="F57087A8"/>
    <w:lvl w:ilvl="0" w:tplc="2FFE9D4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6F2911"/>
    <w:multiLevelType w:val="hybridMultilevel"/>
    <w:tmpl w:val="4764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9B55FB"/>
    <w:multiLevelType w:val="hybridMultilevel"/>
    <w:tmpl w:val="8260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2B2D72"/>
    <w:multiLevelType w:val="hybridMultilevel"/>
    <w:tmpl w:val="57C6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027B4"/>
    <w:multiLevelType w:val="hybridMultilevel"/>
    <w:tmpl w:val="E160CE9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7" w15:restartNumberingAfterBreak="0">
    <w:nsid w:val="6F735B67"/>
    <w:multiLevelType w:val="hybridMultilevel"/>
    <w:tmpl w:val="42D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34FB7"/>
    <w:multiLevelType w:val="hybridMultilevel"/>
    <w:tmpl w:val="B90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4A2290"/>
    <w:multiLevelType w:val="hybridMultilevel"/>
    <w:tmpl w:val="643CE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8B5639"/>
    <w:multiLevelType w:val="hybridMultilevel"/>
    <w:tmpl w:val="19D4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A909D6"/>
    <w:multiLevelType w:val="multilevel"/>
    <w:tmpl w:val="12FC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8568E4"/>
    <w:multiLevelType w:val="hybridMultilevel"/>
    <w:tmpl w:val="7280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491749">
    <w:abstractNumId w:val="17"/>
  </w:num>
  <w:num w:numId="2" w16cid:durableId="1044208548">
    <w:abstractNumId w:val="0"/>
  </w:num>
  <w:num w:numId="3" w16cid:durableId="118111341">
    <w:abstractNumId w:val="32"/>
  </w:num>
  <w:num w:numId="4" w16cid:durableId="1116827100">
    <w:abstractNumId w:val="37"/>
  </w:num>
  <w:num w:numId="5" w16cid:durableId="257102882">
    <w:abstractNumId w:val="18"/>
  </w:num>
  <w:num w:numId="6" w16cid:durableId="1045985101">
    <w:abstractNumId w:val="39"/>
  </w:num>
  <w:num w:numId="7" w16cid:durableId="1426226164">
    <w:abstractNumId w:val="16"/>
  </w:num>
  <w:num w:numId="8" w16cid:durableId="957491892">
    <w:abstractNumId w:val="22"/>
  </w:num>
  <w:num w:numId="9" w16cid:durableId="1778984021">
    <w:abstractNumId w:val="50"/>
  </w:num>
  <w:num w:numId="10" w16cid:durableId="1046443260">
    <w:abstractNumId w:val="23"/>
  </w:num>
  <w:num w:numId="11" w16cid:durableId="1775594215">
    <w:abstractNumId w:val="25"/>
  </w:num>
  <w:num w:numId="12" w16cid:durableId="1102410638">
    <w:abstractNumId w:val="45"/>
  </w:num>
  <w:num w:numId="13" w16cid:durableId="939678843">
    <w:abstractNumId w:val="28"/>
  </w:num>
  <w:num w:numId="14" w16cid:durableId="897859408">
    <w:abstractNumId w:val="38"/>
  </w:num>
  <w:num w:numId="15" w16cid:durableId="385956468">
    <w:abstractNumId w:val="33"/>
  </w:num>
  <w:num w:numId="16" w16cid:durableId="475493143">
    <w:abstractNumId w:val="20"/>
  </w:num>
  <w:num w:numId="17" w16cid:durableId="543181160">
    <w:abstractNumId w:val="44"/>
  </w:num>
  <w:num w:numId="18" w16cid:durableId="2096246398">
    <w:abstractNumId w:val="40"/>
  </w:num>
  <w:num w:numId="19" w16cid:durableId="506100307">
    <w:abstractNumId w:val="21"/>
  </w:num>
  <w:num w:numId="20" w16cid:durableId="291642484">
    <w:abstractNumId w:val="24"/>
  </w:num>
  <w:num w:numId="21" w16cid:durableId="2054040024">
    <w:abstractNumId w:val="9"/>
  </w:num>
  <w:num w:numId="22" w16cid:durableId="1332827486">
    <w:abstractNumId w:val="11"/>
  </w:num>
  <w:num w:numId="23" w16cid:durableId="251092673">
    <w:abstractNumId w:val="41"/>
  </w:num>
  <w:num w:numId="24" w16cid:durableId="1454900743">
    <w:abstractNumId w:val="1"/>
  </w:num>
  <w:num w:numId="25" w16cid:durableId="1976644025">
    <w:abstractNumId w:val="29"/>
  </w:num>
  <w:num w:numId="26" w16cid:durableId="643587352">
    <w:abstractNumId w:val="13"/>
  </w:num>
  <w:num w:numId="27" w16cid:durableId="896478656">
    <w:abstractNumId w:val="27"/>
  </w:num>
  <w:num w:numId="28" w16cid:durableId="346492201">
    <w:abstractNumId w:val="6"/>
  </w:num>
  <w:num w:numId="29" w16cid:durableId="1482503630">
    <w:abstractNumId w:val="31"/>
  </w:num>
  <w:num w:numId="30" w16cid:durableId="1460490758">
    <w:abstractNumId w:val="49"/>
  </w:num>
  <w:num w:numId="31" w16cid:durableId="944734015">
    <w:abstractNumId w:val="43"/>
  </w:num>
  <w:num w:numId="32" w16cid:durableId="1951889355">
    <w:abstractNumId w:val="46"/>
  </w:num>
  <w:num w:numId="33" w16cid:durableId="904217918">
    <w:abstractNumId w:val="15"/>
  </w:num>
  <w:num w:numId="34" w16cid:durableId="378633961">
    <w:abstractNumId w:val="2"/>
  </w:num>
  <w:num w:numId="35" w16cid:durableId="162934489">
    <w:abstractNumId w:val="52"/>
  </w:num>
  <w:num w:numId="36" w16cid:durableId="67502091">
    <w:abstractNumId w:val="10"/>
  </w:num>
  <w:num w:numId="37" w16cid:durableId="2131390755">
    <w:abstractNumId w:val="42"/>
  </w:num>
  <w:num w:numId="38" w16cid:durableId="34934144">
    <w:abstractNumId w:val="34"/>
  </w:num>
  <w:num w:numId="39" w16cid:durableId="1563786495">
    <w:abstractNumId w:val="3"/>
  </w:num>
  <w:num w:numId="40" w16cid:durableId="345716257">
    <w:abstractNumId w:val="35"/>
  </w:num>
  <w:num w:numId="41" w16cid:durableId="662002326">
    <w:abstractNumId w:val="14"/>
  </w:num>
  <w:num w:numId="42" w16cid:durableId="115223924">
    <w:abstractNumId w:val="7"/>
  </w:num>
  <w:num w:numId="43" w16cid:durableId="996105480">
    <w:abstractNumId w:val="19"/>
  </w:num>
  <w:num w:numId="44" w16cid:durableId="2106146161">
    <w:abstractNumId w:val="26"/>
  </w:num>
  <w:num w:numId="45" w16cid:durableId="1096750797">
    <w:abstractNumId w:val="47"/>
  </w:num>
  <w:num w:numId="46" w16cid:durableId="1609695918">
    <w:abstractNumId w:val="51"/>
  </w:num>
  <w:num w:numId="47" w16cid:durableId="501510191">
    <w:abstractNumId w:val="30"/>
  </w:num>
  <w:num w:numId="48" w16cid:durableId="1804545353">
    <w:abstractNumId w:val="36"/>
  </w:num>
  <w:num w:numId="49" w16cid:durableId="356010496">
    <w:abstractNumId w:val="5"/>
  </w:num>
  <w:num w:numId="50" w16cid:durableId="1748721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4013233">
    <w:abstractNumId w:val="12"/>
  </w:num>
  <w:num w:numId="52" w16cid:durableId="213662960">
    <w:abstractNumId w:val="48"/>
  </w:num>
  <w:num w:numId="53" w16cid:durableId="140171559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DC"/>
    <w:rsid w:val="00001D8B"/>
    <w:rsid w:val="0000328E"/>
    <w:rsid w:val="0000648D"/>
    <w:rsid w:val="000108EF"/>
    <w:rsid w:val="00013B2B"/>
    <w:rsid w:val="000144E1"/>
    <w:rsid w:val="00016568"/>
    <w:rsid w:val="00017687"/>
    <w:rsid w:val="00020A51"/>
    <w:rsid w:val="00022822"/>
    <w:rsid w:val="00025800"/>
    <w:rsid w:val="00026742"/>
    <w:rsid w:val="0003086A"/>
    <w:rsid w:val="0003267A"/>
    <w:rsid w:val="00037021"/>
    <w:rsid w:val="00041B9F"/>
    <w:rsid w:val="00041D7D"/>
    <w:rsid w:val="0004785F"/>
    <w:rsid w:val="00050D52"/>
    <w:rsid w:val="000512F4"/>
    <w:rsid w:val="000551D8"/>
    <w:rsid w:val="0005587C"/>
    <w:rsid w:val="00055A3A"/>
    <w:rsid w:val="00055B27"/>
    <w:rsid w:val="00060001"/>
    <w:rsid w:val="00062615"/>
    <w:rsid w:val="00062632"/>
    <w:rsid w:val="00063141"/>
    <w:rsid w:val="00063998"/>
    <w:rsid w:val="0006502E"/>
    <w:rsid w:val="000657E2"/>
    <w:rsid w:val="00065B4C"/>
    <w:rsid w:val="0007120E"/>
    <w:rsid w:val="00074A7A"/>
    <w:rsid w:val="00075CAA"/>
    <w:rsid w:val="00077E29"/>
    <w:rsid w:val="0008189C"/>
    <w:rsid w:val="00084A37"/>
    <w:rsid w:val="00086A77"/>
    <w:rsid w:val="00086CC2"/>
    <w:rsid w:val="00086E99"/>
    <w:rsid w:val="00094F81"/>
    <w:rsid w:val="000A30AC"/>
    <w:rsid w:val="000A3ED5"/>
    <w:rsid w:val="000A3FA1"/>
    <w:rsid w:val="000A41E5"/>
    <w:rsid w:val="000A581E"/>
    <w:rsid w:val="000A5BB7"/>
    <w:rsid w:val="000A658D"/>
    <w:rsid w:val="000A7A50"/>
    <w:rsid w:val="000B2478"/>
    <w:rsid w:val="000B25DF"/>
    <w:rsid w:val="000B42B7"/>
    <w:rsid w:val="000B7F02"/>
    <w:rsid w:val="000B7F0D"/>
    <w:rsid w:val="000C2E15"/>
    <w:rsid w:val="000C38E0"/>
    <w:rsid w:val="000D0A79"/>
    <w:rsid w:val="000D0DD4"/>
    <w:rsid w:val="000D10ED"/>
    <w:rsid w:val="000D11A9"/>
    <w:rsid w:val="000D527D"/>
    <w:rsid w:val="000D5DCC"/>
    <w:rsid w:val="000D600C"/>
    <w:rsid w:val="000E1360"/>
    <w:rsid w:val="000E3A70"/>
    <w:rsid w:val="000E63B9"/>
    <w:rsid w:val="000F0412"/>
    <w:rsid w:val="000F14CE"/>
    <w:rsid w:val="000F19B9"/>
    <w:rsid w:val="001018B0"/>
    <w:rsid w:val="00102F44"/>
    <w:rsid w:val="001043E2"/>
    <w:rsid w:val="001128E7"/>
    <w:rsid w:val="0011550A"/>
    <w:rsid w:val="00116405"/>
    <w:rsid w:val="00117EB9"/>
    <w:rsid w:val="001346E7"/>
    <w:rsid w:val="00137097"/>
    <w:rsid w:val="00140117"/>
    <w:rsid w:val="00140846"/>
    <w:rsid w:val="0014162D"/>
    <w:rsid w:val="00141B47"/>
    <w:rsid w:val="0014332D"/>
    <w:rsid w:val="00145B5E"/>
    <w:rsid w:val="001506AD"/>
    <w:rsid w:val="00150912"/>
    <w:rsid w:val="00150B32"/>
    <w:rsid w:val="001523F2"/>
    <w:rsid w:val="00153875"/>
    <w:rsid w:val="001546FC"/>
    <w:rsid w:val="00155D7C"/>
    <w:rsid w:val="00156655"/>
    <w:rsid w:val="00160B05"/>
    <w:rsid w:val="00161468"/>
    <w:rsid w:val="00164598"/>
    <w:rsid w:val="00165D42"/>
    <w:rsid w:val="00166B67"/>
    <w:rsid w:val="001735B6"/>
    <w:rsid w:val="001749E5"/>
    <w:rsid w:val="00175BA4"/>
    <w:rsid w:val="0017681C"/>
    <w:rsid w:val="0018045A"/>
    <w:rsid w:val="00181602"/>
    <w:rsid w:val="00184150"/>
    <w:rsid w:val="00184AE9"/>
    <w:rsid w:val="00184FF6"/>
    <w:rsid w:val="00194150"/>
    <w:rsid w:val="00194367"/>
    <w:rsid w:val="001A0124"/>
    <w:rsid w:val="001A2A43"/>
    <w:rsid w:val="001B2368"/>
    <w:rsid w:val="001B2AFD"/>
    <w:rsid w:val="001B64E5"/>
    <w:rsid w:val="001B6586"/>
    <w:rsid w:val="001C101D"/>
    <w:rsid w:val="001C21F0"/>
    <w:rsid w:val="001C4451"/>
    <w:rsid w:val="001D2720"/>
    <w:rsid w:val="001D68DF"/>
    <w:rsid w:val="001E7B16"/>
    <w:rsid w:val="001F1D97"/>
    <w:rsid w:val="001F41A5"/>
    <w:rsid w:val="001F46FF"/>
    <w:rsid w:val="001F4831"/>
    <w:rsid w:val="001F4AA3"/>
    <w:rsid w:val="001F5239"/>
    <w:rsid w:val="00201E15"/>
    <w:rsid w:val="002035C5"/>
    <w:rsid w:val="00207275"/>
    <w:rsid w:val="00212F0A"/>
    <w:rsid w:val="00215E6F"/>
    <w:rsid w:val="00217079"/>
    <w:rsid w:val="0022232F"/>
    <w:rsid w:val="00224A08"/>
    <w:rsid w:val="00225A65"/>
    <w:rsid w:val="00225D1B"/>
    <w:rsid w:val="002418F6"/>
    <w:rsid w:val="00241DA1"/>
    <w:rsid w:val="002524DB"/>
    <w:rsid w:val="00254030"/>
    <w:rsid w:val="00255507"/>
    <w:rsid w:val="00257435"/>
    <w:rsid w:val="00260075"/>
    <w:rsid w:val="00261D55"/>
    <w:rsid w:val="00262514"/>
    <w:rsid w:val="00263C96"/>
    <w:rsid w:val="0026529D"/>
    <w:rsid w:val="00272E58"/>
    <w:rsid w:val="0028003D"/>
    <w:rsid w:val="002812EB"/>
    <w:rsid w:val="00281D7C"/>
    <w:rsid w:val="00283759"/>
    <w:rsid w:val="002838A8"/>
    <w:rsid w:val="00283C74"/>
    <w:rsid w:val="002864F9"/>
    <w:rsid w:val="00290DE1"/>
    <w:rsid w:val="002918A6"/>
    <w:rsid w:val="002944EC"/>
    <w:rsid w:val="002A1BA9"/>
    <w:rsid w:val="002A3819"/>
    <w:rsid w:val="002A6A2B"/>
    <w:rsid w:val="002B42F1"/>
    <w:rsid w:val="002B5BE2"/>
    <w:rsid w:val="002B7D77"/>
    <w:rsid w:val="002C2960"/>
    <w:rsid w:val="002C29F1"/>
    <w:rsid w:val="002C4339"/>
    <w:rsid w:val="002C686B"/>
    <w:rsid w:val="002C6A17"/>
    <w:rsid w:val="002C6A90"/>
    <w:rsid w:val="002C6B75"/>
    <w:rsid w:val="002D247E"/>
    <w:rsid w:val="002E1776"/>
    <w:rsid w:val="002E3090"/>
    <w:rsid w:val="002E3E7F"/>
    <w:rsid w:val="002E532A"/>
    <w:rsid w:val="002F2407"/>
    <w:rsid w:val="002F3565"/>
    <w:rsid w:val="002F3B88"/>
    <w:rsid w:val="002F573C"/>
    <w:rsid w:val="002F5DA6"/>
    <w:rsid w:val="003063D1"/>
    <w:rsid w:val="00306610"/>
    <w:rsid w:val="003132FD"/>
    <w:rsid w:val="003166DF"/>
    <w:rsid w:val="00316901"/>
    <w:rsid w:val="003179EA"/>
    <w:rsid w:val="00323268"/>
    <w:rsid w:val="00324BB3"/>
    <w:rsid w:val="00325C73"/>
    <w:rsid w:val="00330CCD"/>
    <w:rsid w:val="00331B09"/>
    <w:rsid w:val="00333C8D"/>
    <w:rsid w:val="00333D3D"/>
    <w:rsid w:val="00337C2B"/>
    <w:rsid w:val="00343CCB"/>
    <w:rsid w:val="003510C3"/>
    <w:rsid w:val="00351BE1"/>
    <w:rsid w:val="00352A36"/>
    <w:rsid w:val="00355008"/>
    <w:rsid w:val="003566BC"/>
    <w:rsid w:val="003579EB"/>
    <w:rsid w:val="00371669"/>
    <w:rsid w:val="00372D23"/>
    <w:rsid w:val="003823F9"/>
    <w:rsid w:val="0038534C"/>
    <w:rsid w:val="00386A50"/>
    <w:rsid w:val="00387F78"/>
    <w:rsid w:val="00390369"/>
    <w:rsid w:val="0039528C"/>
    <w:rsid w:val="00395E1A"/>
    <w:rsid w:val="00396690"/>
    <w:rsid w:val="003974BC"/>
    <w:rsid w:val="003A084D"/>
    <w:rsid w:val="003A14F0"/>
    <w:rsid w:val="003A4123"/>
    <w:rsid w:val="003B4264"/>
    <w:rsid w:val="003B557F"/>
    <w:rsid w:val="003B7199"/>
    <w:rsid w:val="003C0F14"/>
    <w:rsid w:val="003C5334"/>
    <w:rsid w:val="003D160C"/>
    <w:rsid w:val="003D18C4"/>
    <w:rsid w:val="003D21B7"/>
    <w:rsid w:val="003D4173"/>
    <w:rsid w:val="003D5495"/>
    <w:rsid w:val="003D5A54"/>
    <w:rsid w:val="003D5DA2"/>
    <w:rsid w:val="003E196A"/>
    <w:rsid w:val="003E4AF3"/>
    <w:rsid w:val="003E67A7"/>
    <w:rsid w:val="003F0795"/>
    <w:rsid w:val="003F0BD2"/>
    <w:rsid w:val="003F0D61"/>
    <w:rsid w:val="003F33E5"/>
    <w:rsid w:val="003F5474"/>
    <w:rsid w:val="003F67CB"/>
    <w:rsid w:val="00400DDE"/>
    <w:rsid w:val="00402C4B"/>
    <w:rsid w:val="00403E43"/>
    <w:rsid w:val="00404AE4"/>
    <w:rsid w:val="00407834"/>
    <w:rsid w:val="00410F58"/>
    <w:rsid w:val="00411059"/>
    <w:rsid w:val="00412AEA"/>
    <w:rsid w:val="004135D0"/>
    <w:rsid w:val="00414E18"/>
    <w:rsid w:val="00421E74"/>
    <w:rsid w:val="0042289C"/>
    <w:rsid w:val="004304E4"/>
    <w:rsid w:val="00430D78"/>
    <w:rsid w:val="0043252C"/>
    <w:rsid w:val="00434742"/>
    <w:rsid w:val="00434B92"/>
    <w:rsid w:val="00435583"/>
    <w:rsid w:val="00441C38"/>
    <w:rsid w:val="004432CD"/>
    <w:rsid w:val="00444140"/>
    <w:rsid w:val="00445E79"/>
    <w:rsid w:val="00446DC5"/>
    <w:rsid w:val="00447270"/>
    <w:rsid w:val="004474DD"/>
    <w:rsid w:val="00447724"/>
    <w:rsid w:val="0045026A"/>
    <w:rsid w:val="00452A8D"/>
    <w:rsid w:val="004558CF"/>
    <w:rsid w:val="00456AE8"/>
    <w:rsid w:val="004618DE"/>
    <w:rsid w:val="00476E65"/>
    <w:rsid w:val="0048003A"/>
    <w:rsid w:val="004867DC"/>
    <w:rsid w:val="00487AD9"/>
    <w:rsid w:val="00492203"/>
    <w:rsid w:val="00494903"/>
    <w:rsid w:val="004963E1"/>
    <w:rsid w:val="00496CCD"/>
    <w:rsid w:val="0049765F"/>
    <w:rsid w:val="004A4867"/>
    <w:rsid w:val="004A57FF"/>
    <w:rsid w:val="004A5906"/>
    <w:rsid w:val="004B0CC7"/>
    <w:rsid w:val="004B134F"/>
    <w:rsid w:val="004B2672"/>
    <w:rsid w:val="004B71B0"/>
    <w:rsid w:val="004C132D"/>
    <w:rsid w:val="004C433F"/>
    <w:rsid w:val="004D602E"/>
    <w:rsid w:val="004E142E"/>
    <w:rsid w:val="004E2CC2"/>
    <w:rsid w:val="004E3491"/>
    <w:rsid w:val="004E6660"/>
    <w:rsid w:val="004F14C2"/>
    <w:rsid w:val="004F301C"/>
    <w:rsid w:val="004F4CFE"/>
    <w:rsid w:val="004F6137"/>
    <w:rsid w:val="00507720"/>
    <w:rsid w:val="00513468"/>
    <w:rsid w:val="00514698"/>
    <w:rsid w:val="005159F2"/>
    <w:rsid w:val="00520CDA"/>
    <w:rsid w:val="00522C61"/>
    <w:rsid w:val="005231FF"/>
    <w:rsid w:val="0052527B"/>
    <w:rsid w:val="005260AF"/>
    <w:rsid w:val="00526ACE"/>
    <w:rsid w:val="00531F34"/>
    <w:rsid w:val="0053269A"/>
    <w:rsid w:val="00537C97"/>
    <w:rsid w:val="005408E7"/>
    <w:rsid w:val="00551133"/>
    <w:rsid w:val="00557DEC"/>
    <w:rsid w:val="0056074D"/>
    <w:rsid w:val="00561FDC"/>
    <w:rsid w:val="0056424D"/>
    <w:rsid w:val="00565701"/>
    <w:rsid w:val="00571EC2"/>
    <w:rsid w:val="0057318E"/>
    <w:rsid w:val="005738D2"/>
    <w:rsid w:val="00574408"/>
    <w:rsid w:val="00576E9D"/>
    <w:rsid w:val="00583DA9"/>
    <w:rsid w:val="00584921"/>
    <w:rsid w:val="00586118"/>
    <w:rsid w:val="00590DF4"/>
    <w:rsid w:val="005910DD"/>
    <w:rsid w:val="005917BC"/>
    <w:rsid w:val="005A4423"/>
    <w:rsid w:val="005A5563"/>
    <w:rsid w:val="005B23DC"/>
    <w:rsid w:val="005C0571"/>
    <w:rsid w:val="005C202B"/>
    <w:rsid w:val="005C5D7C"/>
    <w:rsid w:val="005C5D7E"/>
    <w:rsid w:val="005D37DB"/>
    <w:rsid w:val="005D3A45"/>
    <w:rsid w:val="005D43F9"/>
    <w:rsid w:val="005D5C8C"/>
    <w:rsid w:val="005D7546"/>
    <w:rsid w:val="005D7BA1"/>
    <w:rsid w:val="005E037E"/>
    <w:rsid w:val="005F1CE2"/>
    <w:rsid w:val="005F349A"/>
    <w:rsid w:val="00603683"/>
    <w:rsid w:val="006068B6"/>
    <w:rsid w:val="00610535"/>
    <w:rsid w:val="006105F8"/>
    <w:rsid w:val="00611783"/>
    <w:rsid w:val="0061596D"/>
    <w:rsid w:val="0062002F"/>
    <w:rsid w:val="006207E7"/>
    <w:rsid w:val="00620DF6"/>
    <w:rsid w:val="00630F69"/>
    <w:rsid w:val="006321E2"/>
    <w:rsid w:val="006351B7"/>
    <w:rsid w:val="0064348B"/>
    <w:rsid w:val="006506F1"/>
    <w:rsid w:val="00653BA9"/>
    <w:rsid w:val="006551E6"/>
    <w:rsid w:val="00656F3A"/>
    <w:rsid w:val="00657C8D"/>
    <w:rsid w:val="006615CC"/>
    <w:rsid w:val="00664D96"/>
    <w:rsid w:val="006706A5"/>
    <w:rsid w:val="00683A5E"/>
    <w:rsid w:val="00685D8B"/>
    <w:rsid w:val="00687ABE"/>
    <w:rsid w:val="0069454B"/>
    <w:rsid w:val="00695198"/>
    <w:rsid w:val="0069642E"/>
    <w:rsid w:val="00697BDD"/>
    <w:rsid w:val="006A0D20"/>
    <w:rsid w:val="006A2E10"/>
    <w:rsid w:val="006A618B"/>
    <w:rsid w:val="006A666B"/>
    <w:rsid w:val="006A6D4C"/>
    <w:rsid w:val="006B3F53"/>
    <w:rsid w:val="006C0899"/>
    <w:rsid w:val="006C2277"/>
    <w:rsid w:val="006C68B5"/>
    <w:rsid w:val="006D07CA"/>
    <w:rsid w:val="006D0E0D"/>
    <w:rsid w:val="006D3ABB"/>
    <w:rsid w:val="006E24F8"/>
    <w:rsid w:val="006E3C48"/>
    <w:rsid w:val="006E5539"/>
    <w:rsid w:val="006E5B45"/>
    <w:rsid w:val="006E68F8"/>
    <w:rsid w:val="006F02DA"/>
    <w:rsid w:val="006F1C2D"/>
    <w:rsid w:val="006F6C55"/>
    <w:rsid w:val="00701BA5"/>
    <w:rsid w:val="00702CC8"/>
    <w:rsid w:val="00706B39"/>
    <w:rsid w:val="00707D5B"/>
    <w:rsid w:val="007114A3"/>
    <w:rsid w:val="0071519F"/>
    <w:rsid w:val="00717F60"/>
    <w:rsid w:val="00722E19"/>
    <w:rsid w:val="00726123"/>
    <w:rsid w:val="00726AC6"/>
    <w:rsid w:val="00731217"/>
    <w:rsid w:val="0073168B"/>
    <w:rsid w:val="00734D9F"/>
    <w:rsid w:val="00736A98"/>
    <w:rsid w:val="007371F2"/>
    <w:rsid w:val="00737434"/>
    <w:rsid w:val="00742432"/>
    <w:rsid w:val="00742DF5"/>
    <w:rsid w:val="00746822"/>
    <w:rsid w:val="00746D6D"/>
    <w:rsid w:val="00746ECB"/>
    <w:rsid w:val="00751374"/>
    <w:rsid w:val="00752A23"/>
    <w:rsid w:val="00761628"/>
    <w:rsid w:val="00762317"/>
    <w:rsid w:val="00762B93"/>
    <w:rsid w:val="00763657"/>
    <w:rsid w:val="007653D2"/>
    <w:rsid w:val="007745CD"/>
    <w:rsid w:val="007761B7"/>
    <w:rsid w:val="00780D58"/>
    <w:rsid w:val="0078414F"/>
    <w:rsid w:val="007856FB"/>
    <w:rsid w:val="00791617"/>
    <w:rsid w:val="007923A0"/>
    <w:rsid w:val="00795115"/>
    <w:rsid w:val="007A0955"/>
    <w:rsid w:val="007A3535"/>
    <w:rsid w:val="007A477E"/>
    <w:rsid w:val="007A4D5D"/>
    <w:rsid w:val="007A6261"/>
    <w:rsid w:val="007A6DCE"/>
    <w:rsid w:val="007A77B7"/>
    <w:rsid w:val="007B3C1F"/>
    <w:rsid w:val="007B6F4C"/>
    <w:rsid w:val="007C39CA"/>
    <w:rsid w:val="007C4746"/>
    <w:rsid w:val="007C6E17"/>
    <w:rsid w:val="007C7F45"/>
    <w:rsid w:val="007D08DA"/>
    <w:rsid w:val="007D1406"/>
    <w:rsid w:val="007D205E"/>
    <w:rsid w:val="007D24C6"/>
    <w:rsid w:val="007D29DC"/>
    <w:rsid w:val="007D5A9F"/>
    <w:rsid w:val="007E4202"/>
    <w:rsid w:val="007E5822"/>
    <w:rsid w:val="007E6E3D"/>
    <w:rsid w:val="007F0E99"/>
    <w:rsid w:val="007F3F92"/>
    <w:rsid w:val="007F413C"/>
    <w:rsid w:val="007F43E3"/>
    <w:rsid w:val="0080077A"/>
    <w:rsid w:val="00800EED"/>
    <w:rsid w:val="00804637"/>
    <w:rsid w:val="008049BD"/>
    <w:rsid w:val="00804E0E"/>
    <w:rsid w:val="00804F28"/>
    <w:rsid w:val="00805B86"/>
    <w:rsid w:val="00807038"/>
    <w:rsid w:val="00807B05"/>
    <w:rsid w:val="00817C3A"/>
    <w:rsid w:val="00820904"/>
    <w:rsid w:val="00820A1F"/>
    <w:rsid w:val="008223A7"/>
    <w:rsid w:val="00823732"/>
    <w:rsid w:val="00823EEC"/>
    <w:rsid w:val="00832CFF"/>
    <w:rsid w:val="008414AD"/>
    <w:rsid w:val="00843789"/>
    <w:rsid w:val="0085163F"/>
    <w:rsid w:val="00853B8B"/>
    <w:rsid w:val="008621C3"/>
    <w:rsid w:val="00864B90"/>
    <w:rsid w:val="00866D0C"/>
    <w:rsid w:val="00870284"/>
    <w:rsid w:val="008704B9"/>
    <w:rsid w:val="00877885"/>
    <w:rsid w:val="00881D9E"/>
    <w:rsid w:val="008834D0"/>
    <w:rsid w:val="008861AB"/>
    <w:rsid w:val="00890EFF"/>
    <w:rsid w:val="008A2011"/>
    <w:rsid w:val="008A2B4A"/>
    <w:rsid w:val="008A4527"/>
    <w:rsid w:val="008A4CAE"/>
    <w:rsid w:val="008A5157"/>
    <w:rsid w:val="008B11BE"/>
    <w:rsid w:val="008B1DE3"/>
    <w:rsid w:val="008B2718"/>
    <w:rsid w:val="008B5F71"/>
    <w:rsid w:val="008B6EE4"/>
    <w:rsid w:val="008B738D"/>
    <w:rsid w:val="008B7391"/>
    <w:rsid w:val="008C45F5"/>
    <w:rsid w:val="008D501C"/>
    <w:rsid w:val="008E26E2"/>
    <w:rsid w:val="008E5185"/>
    <w:rsid w:val="008E70B7"/>
    <w:rsid w:val="008F4428"/>
    <w:rsid w:val="008F6CA8"/>
    <w:rsid w:val="00900DC7"/>
    <w:rsid w:val="0090117F"/>
    <w:rsid w:val="00901369"/>
    <w:rsid w:val="009016B9"/>
    <w:rsid w:val="00902E81"/>
    <w:rsid w:val="00910A23"/>
    <w:rsid w:val="00910C73"/>
    <w:rsid w:val="009161E6"/>
    <w:rsid w:val="009255A6"/>
    <w:rsid w:val="0092676E"/>
    <w:rsid w:val="009353B8"/>
    <w:rsid w:val="00941CB3"/>
    <w:rsid w:val="0094421C"/>
    <w:rsid w:val="009453C9"/>
    <w:rsid w:val="00947FAB"/>
    <w:rsid w:val="009526DE"/>
    <w:rsid w:val="00955BFC"/>
    <w:rsid w:val="00957082"/>
    <w:rsid w:val="0095796B"/>
    <w:rsid w:val="009639F1"/>
    <w:rsid w:val="009643C8"/>
    <w:rsid w:val="00964937"/>
    <w:rsid w:val="00966ECF"/>
    <w:rsid w:val="009678EE"/>
    <w:rsid w:val="009700F8"/>
    <w:rsid w:val="009751DD"/>
    <w:rsid w:val="00986C6C"/>
    <w:rsid w:val="0098778D"/>
    <w:rsid w:val="0099176F"/>
    <w:rsid w:val="00997144"/>
    <w:rsid w:val="009A28E4"/>
    <w:rsid w:val="009A2A51"/>
    <w:rsid w:val="009A438B"/>
    <w:rsid w:val="009B5D85"/>
    <w:rsid w:val="009C0B0A"/>
    <w:rsid w:val="009C1894"/>
    <w:rsid w:val="009C3093"/>
    <w:rsid w:val="009C3786"/>
    <w:rsid w:val="009C4CCE"/>
    <w:rsid w:val="009C4EA7"/>
    <w:rsid w:val="009C6946"/>
    <w:rsid w:val="009D1653"/>
    <w:rsid w:val="009D271E"/>
    <w:rsid w:val="009D2908"/>
    <w:rsid w:val="009D4E7A"/>
    <w:rsid w:val="009D5914"/>
    <w:rsid w:val="009E5DDB"/>
    <w:rsid w:val="009E661E"/>
    <w:rsid w:val="009F1C81"/>
    <w:rsid w:val="009F7F31"/>
    <w:rsid w:val="00A0083D"/>
    <w:rsid w:val="00A102C9"/>
    <w:rsid w:val="00A13895"/>
    <w:rsid w:val="00A17646"/>
    <w:rsid w:val="00A216A0"/>
    <w:rsid w:val="00A27581"/>
    <w:rsid w:val="00A3077F"/>
    <w:rsid w:val="00A30C71"/>
    <w:rsid w:val="00A3537C"/>
    <w:rsid w:val="00A360E7"/>
    <w:rsid w:val="00A37897"/>
    <w:rsid w:val="00A42128"/>
    <w:rsid w:val="00A460BC"/>
    <w:rsid w:val="00A529C7"/>
    <w:rsid w:val="00A546DC"/>
    <w:rsid w:val="00A574D2"/>
    <w:rsid w:val="00A61640"/>
    <w:rsid w:val="00A63589"/>
    <w:rsid w:val="00A64512"/>
    <w:rsid w:val="00A67AA7"/>
    <w:rsid w:val="00A70DDC"/>
    <w:rsid w:val="00A758D1"/>
    <w:rsid w:val="00A764B9"/>
    <w:rsid w:val="00A81680"/>
    <w:rsid w:val="00A90103"/>
    <w:rsid w:val="00A90BAD"/>
    <w:rsid w:val="00A922F4"/>
    <w:rsid w:val="00A97B35"/>
    <w:rsid w:val="00AA03C2"/>
    <w:rsid w:val="00AA193F"/>
    <w:rsid w:val="00AA2781"/>
    <w:rsid w:val="00AA303B"/>
    <w:rsid w:val="00AB14AA"/>
    <w:rsid w:val="00AB4D14"/>
    <w:rsid w:val="00AB748D"/>
    <w:rsid w:val="00AB7664"/>
    <w:rsid w:val="00AB7A2E"/>
    <w:rsid w:val="00AC03E9"/>
    <w:rsid w:val="00AD28DB"/>
    <w:rsid w:val="00AD5F9B"/>
    <w:rsid w:val="00AE12B0"/>
    <w:rsid w:val="00AE2ADC"/>
    <w:rsid w:val="00AE5A55"/>
    <w:rsid w:val="00AF1ABE"/>
    <w:rsid w:val="00AF2F45"/>
    <w:rsid w:val="00AF5D04"/>
    <w:rsid w:val="00AF5FC5"/>
    <w:rsid w:val="00AF657D"/>
    <w:rsid w:val="00AF6E58"/>
    <w:rsid w:val="00B04F4E"/>
    <w:rsid w:val="00B077C2"/>
    <w:rsid w:val="00B11A75"/>
    <w:rsid w:val="00B152B8"/>
    <w:rsid w:val="00B24F4E"/>
    <w:rsid w:val="00B320A2"/>
    <w:rsid w:val="00B427BC"/>
    <w:rsid w:val="00B43B6A"/>
    <w:rsid w:val="00B446B5"/>
    <w:rsid w:val="00B50EAE"/>
    <w:rsid w:val="00B52294"/>
    <w:rsid w:val="00B55F27"/>
    <w:rsid w:val="00B562DE"/>
    <w:rsid w:val="00B62DB5"/>
    <w:rsid w:val="00B62F39"/>
    <w:rsid w:val="00B64014"/>
    <w:rsid w:val="00B6496B"/>
    <w:rsid w:val="00B65D06"/>
    <w:rsid w:val="00B704EE"/>
    <w:rsid w:val="00B712F9"/>
    <w:rsid w:val="00B764A2"/>
    <w:rsid w:val="00B8196D"/>
    <w:rsid w:val="00B8268A"/>
    <w:rsid w:val="00B85D78"/>
    <w:rsid w:val="00B8792D"/>
    <w:rsid w:val="00B909AC"/>
    <w:rsid w:val="00B957F6"/>
    <w:rsid w:val="00B97CB6"/>
    <w:rsid w:val="00BA3454"/>
    <w:rsid w:val="00BB0D31"/>
    <w:rsid w:val="00BB462A"/>
    <w:rsid w:val="00BC0A1B"/>
    <w:rsid w:val="00BC5DD0"/>
    <w:rsid w:val="00BD0A00"/>
    <w:rsid w:val="00BD4E0D"/>
    <w:rsid w:val="00BD4E63"/>
    <w:rsid w:val="00BD7476"/>
    <w:rsid w:val="00BE10E4"/>
    <w:rsid w:val="00BF277B"/>
    <w:rsid w:val="00BF2E7F"/>
    <w:rsid w:val="00BF35B6"/>
    <w:rsid w:val="00C01AD9"/>
    <w:rsid w:val="00C043B7"/>
    <w:rsid w:val="00C05D37"/>
    <w:rsid w:val="00C065B8"/>
    <w:rsid w:val="00C11435"/>
    <w:rsid w:val="00C14BAC"/>
    <w:rsid w:val="00C152F9"/>
    <w:rsid w:val="00C1602D"/>
    <w:rsid w:val="00C1702F"/>
    <w:rsid w:val="00C178F2"/>
    <w:rsid w:val="00C2169B"/>
    <w:rsid w:val="00C21901"/>
    <w:rsid w:val="00C2284D"/>
    <w:rsid w:val="00C23FFB"/>
    <w:rsid w:val="00C3038B"/>
    <w:rsid w:val="00C355F9"/>
    <w:rsid w:val="00C40F09"/>
    <w:rsid w:val="00C43386"/>
    <w:rsid w:val="00C45068"/>
    <w:rsid w:val="00C460C2"/>
    <w:rsid w:val="00C553AB"/>
    <w:rsid w:val="00C55D46"/>
    <w:rsid w:val="00C60411"/>
    <w:rsid w:val="00C623EA"/>
    <w:rsid w:val="00C62E2D"/>
    <w:rsid w:val="00C64B67"/>
    <w:rsid w:val="00C65A6B"/>
    <w:rsid w:val="00C701D4"/>
    <w:rsid w:val="00C70F97"/>
    <w:rsid w:val="00C76B9C"/>
    <w:rsid w:val="00C906B6"/>
    <w:rsid w:val="00C919D2"/>
    <w:rsid w:val="00C92BFE"/>
    <w:rsid w:val="00CA183E"/>
    <w:rsid w:val="00CA1F26"/>
    <w:rsid w:val="00CA31DD"/>
    <w:rsid w:val="00CA3A8F"/>
    <w:rsid w:val="00CB132E"/>
    <w:rsid w:val="00CC49AF"/>
    <w:rsid w:val="00CD1D76"/>
    <w:rsid w:val="00CD5254"/>
    <w:rsid w:val="00CD6143"/>
    <w:rsid w:val="00CD7A07"/>
    <w:rsid w:val="00CE0454"/>
    <w:rsid w:val="00CE207D"/>
    <w:rsid w:val="00CE35CF"/>
    <w:rsid w:val="00CE53E9"/>
    <w:rsid w:val="00CE611C"/>
    <w:rsid w:val="00CF044C"/>
    <w:rsid w:val="00CF4519"/>
    <w:rsid w:val="00CF4B4F"/>
    <w:rsid w:val="00CF6BAA"/>
    <w:rsid w:val="00CF7934"/>
    <w:rsid w:val="00D01155"/>
    <w:rsid w:val="00D02242"/>
    <w:rsid w:val="00D0344D"/>
    <w:rsid w:val="00D064A1"/>
    <w:rsid w:val="00D0710A"/>
    <w:rsid w:val="00D1070D"/>
    <w:rsid w:val="00D13D11"/>
    <w:rsid w:val="00D15237"/>
    <w:rsid w:val="00D24027"/>
    <w:rsid w:val="00D26B48"/>
    <w:rsid w:val="00D30D62"/>
    <w:rsid w:val="00D32C6F"/>
    <w:rsid w:val="00D3562B"/>
    <w:rsid w:val="00D3589A"/>
    <w:rsid w:val="00D3613B"/>
    <w:rsid w:val="00D36FE3"/>
    <w:rsid w:val="00D42DFB"/>
    <w:rsid w:val="00D513E9"/>
    <w:rsid w:val="00D5482F"/>
    <w:rsid w:val="00D55452"/>
    <w:rsid w:val="00D55964"/>
    <w:rsid w:val="00D5617D"/>
    <w:rsid w:val="00D579F5"/>
    <w:rsid w:val="00D60D3B"/>
    <w:rsid w:val="00D610FA"/>
    <w:rsid w:val="00D63076"/>
    <w:rsid w:val="00D6514C"/>
    <w:rsid w:val="00D655F1"/>
    <w:rsid w:val="00D66CDC"/>
    <w:rsid w:val="00D701C4"/>
    <w:rsid w:val="00D7283D"/>
    <w:rsid w:val="00D76D2E"/>
    <w:rsid w:val="00D7740C"/>
    <w:rsid w:val="00D827BA"/>
    <w:rsid w:val="00D83E9C"/>
    <w:rsid w:val="00D83F46"/>
    <w:rsid w:val="00D86155"/>
    <w:rsid w:val="00D87D28"/>
    <w:rsid w:val="00D87E5A"/>
    <w:rsid w:val="00D90374"/>
    <w:rsid w:val="00D93394"/>
    <w:rsid w:val="00DA2901"/>
    <w:rsid w:val="00DA3300"/>
    <w:rsid w:val="00DA39C8"/>
    <w:rsid w:val="00DA7E25"/>
    <w:rsid w:val="00DB0FEB"/>
    <w:rsid w:val="00DB2F81"/>
    <w:rsid w:val="00DB4F1D"/>
    <w:rsid w:val="00DB6305"/>
    <w:rsid w:val="00DC20CE"/>
    <w:rsid w:val="00DC44E5"/>
    <w:rsid w:val="00DC6F61"/>
    <w:rsid w:val="00DC71CC"/>
    <w:rsid w:val="00DD3073"/>
    <w:rsid w:val="00DE00C0"/>
    <w:rsid w:val="00DE0F0D"/>
    <w:rsid w:val="00DE35FC"/>
    <w:rsid w:val="00DE37F6"/>
    <w:rsid w:val="00DE7902"/>
    <w:rsid w:val="00DF1D65"/>
    <w:rsid w:val="00DF2498"/>
    <w:rsid w:val="00DF3D42"/>
    <w:rsid w:val="00DF7F05"/>
    <w:rsid w:val="00E0209A"/>
    <w:rsid w:val="00E059D1"/>
    <w:rsid w:val="00E10755"/>
    <w:rsid w:val="00E11EE1"/>
    <w:rsid w:val="00E12771"/>
    <w:rsid w:val="00E138AD"/>
    <w:rsid w:val="00E13E46"/>
    <w:rsid w:val="00E20044"/>
    <w:rsid w:val="00E237BD"/>
    <w:rsid w:val="00E31241"/>
    <w:rsid w:val="00E3528B"/>
    <w:rsid w:val="00E426B0"/>
    <w:rsid w:val="00E44966"/>
    <w:rsid w:val="00E47BCE"/>
    <w:rsid w:val="00E50F45"/>
    <w:rsid w:val="00E517DA"/>
    <w:rsid w:val="00E558F5"/>
    <w:rsid w:val="00E608AE"/>
    <w:rsid w:val="00E60A8E"/>
    <w:rsid w:val="00E62F77"/>
    <w:rsid w:val="00E632C7"/>
    <w:rsid w:val="00E642E4"/>
    <w:rsid w:val="00E66041"/>
    <w:rsid w:val="00E70048"/>
    <w:rsid w:val="00E76486"/>
    <w:rsid w:val="00E80EC2"/>
    <w:rsid w:val="00E933B8"/>
    <w:rsid w:val="00E9432A"/>
    <w:rsid w:val="00EA4508"/>
    <w:rsid w:val="00EA6EF9"/>
    <w:rsid w:val="00EB0156"/>
    <w:rsid w:val="00EB3C54"/>
    <w:rsid w:val="00EB7158"/>
    <w:rsid w:val="00EB7BEE"/>
    <w:rsid w:val="00EC40CE"/>
    <w:rsid w:val="00ED2C05"/>
    <w:rsid w:val="00ED5470"/>
    <w:rsid w:val="00EE3E5C"/>
    <w:rsid w:val="00EE66FC"/>
    <w:rsid w:val="00EE6E63"/>
    <w:rsid w:val="00EE78C2"/>
    <w:rsid w:val="00EF0D8D"/>
    <w:rsid w:val="00EF72D1"/>
    <w:rsid w:val="00EF783C"/>
    <w:rsid w:val="00EF7CE5"/>
    <w:rsid w:val="00F01955"/>
    <w:rsid w:val="00F01F54"/>
    <w:rsid w:val="00F104A2"/>
    <w:rsid w:val="00F20261"/>
    <w:rsid w:val="00F20535"/>
    <w:rsid w:val="00F20AEC"/>
    <w:rsid w:val="00F23789"/>
    <w:rsid w:val="00F237B0"/>
    <w:rsid w:val="00F246BA"/>
    <w:rsid w:val="00F27467"/>
    <w:rsid w:val="00F32359"/>
    <w:rsid w:val="00F4071E"/>
    <w:rsid w:val="00F508B5"/>
    <w:rsid w:val="00F522ED"/>
    <w:rsid w:val="00F54DDF"/>
    <w:rsid w:val="00F55972"/>
    <w:rsid w:val="00F55E20"/>
    <w:rsid w:val="00F563E5"/>
    <w:rsid w:val="00F606B3"/>
    <w:rsid w:val="00F60826"/>
    <w:rsid w:val="00F608F0"/>
    <w:rsid w:val="00F60EB8"/>
    <w:rsid w:val="00F64713"/>
    <w:rsid w:val="00F7442B"/>
    <w:rsid w:val="00F77967"/>
    <w:rsid w:val="00F81D54"/>
    <w:rsid w:val="00F85498"/>
    <w:rsid w:val="00F94704"/>
    <w:rsid w:val="00F960B0"/>
    <w:rsid w:val="00F97654"/>
    <w:rsid w:val="00FA0101"/>
    <w:rsid w:val="00FA1B09"/>
    <w:rsid w:val="00FA1C5A"/>
    <w:rsid w:val="00FA645D"/>
    <w:rsid w:val="00FB2AB4"/>
    <w:rsid w:val="00FB65E2"/>
    <w:rsid w:val="00FB6E6D"/>
    <w:rsid w:val="00FC1E5F"/>
    <w:rsid w:val="00FC7699"/>
    <w:rsid w:val="00FC790D"/>
    <w:rsid w:val="00FD1D7A"/>
    <w:rsid w:val="00FD1EB3"/>
    <w:rsid w:val="00FD669A"/>
    <w:rsid w:val="00FD6A1C"/>
    <w:rsid w:val="00FE0A98"/>
    <w:rsid w:val="00FE150D"/>
    <w:rsid w:val="00FE278B"/>
    <w:rsid w:val="00FE2B7C"/>
    <w:rsid w:val="00FF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812C8"/>
  <w14:defaultImageDpi w14:val="300"/>
  <w15:docId w15:val="{7FF7D6E9-AF33-47AD-AB87-3467A5D4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5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B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0A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7934"/>
    <w:rPr>
      <w:rFonts w:ascii="Lucida Grande" w:hAnsi="Lucida Grande" w:cs="Lucida Grande"/>
      <w:sz w:val="18"/>
      <w:szCs w:val="18"/>
    </w:rPr>
  </w:style>
  <w:style w:type="paragraph" w:styleId="Header">
    <w:name w:val="header"/>
    <w:basedOn w:val="Normal"/>
    <w:link w:val="HeaderChar"/>
    <w:uiPriority w:val="99"/>
    <w:unhideWhenUsed/>
    <w:rsid w:val="00CF7934"/>
    <w:pPr>
      <w:tabs>
        <w:tab w:val="center" w:pos="4320"/>
        <w:tab w:val="right" w:pos="8640"/>
      </w:tabs>
    </w:pPr>
  </w:style>
  <w:style w:type="character" w:customStyle="1" w:styleId="HeaderChar">
    <w:name w:val="Header Char"/>
    <w:basedOn w:val="DefaultParagraphFont"/>
    <w:link w:val="Header"/>
    <w:uiPriority w:val="99"/>
    <w:rsid w:val="00CF7934"/>
  </w:style>
  <w:style w:type="paragraph" w:styleId="Footer">
    <w:name w:val="footer"/>
    <w:basedOn w:val="Normal"/>
    <w:link w:val="FooterChar"/>
    <w:uiPriority w:val="99"/>
    <w:unhideWhenUsed/>
    <w:rsid w:val="00CF7934"/>
    <w:pPr>
      <w:tabs>
        <w:tab w:val="center" w:pos="4320"/>
        <w:tab w:val="right" w:pos="8640"/>
      </w:tabs>
    </w:pPr>
  </w:style>
  <w:style w:type="character" w:customStyle="1" w:styleId="FooterChar">
    <w:name w:val="Footer Char"/>
    <w:basedOn w:val="DefaultParagraphFont"/>
    <w:link w:val="Footer"/>
    <w:uiPriority w:val="99"/>
    <w:rsid w:val="00CF7934"/>
  </w:style>
  <w:style w:type="character" w:customStyle="1" w:styleId="Heading1Char">
    <w:name w:val="Heading 1 Char"/>
    <w:basedOn w:val="DefaultParagraphFont"/>
    <w:link w:val="Heading1"/>
    <w:uiPriority w:val="9"/>
    <w:rsid w:val="00A97B3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97B35"/>
    <w:rPr>
      <w:rFonts w:asciiTheme="majorHAnsi" w:eastAsiaTheme="majorEastAsia" w:hAnsiTheme="majorHAnsi" w:cstheme="majorBidi"/>
      <w:b/>
      <w:bCs/>
      <w:color w:val="4F81BD" w:themeColor="accent1"/>
    </w:rPr>
  </w:style>
  <w:style w:type="character" w:styleId="Hyperlink">
    <w:name w:val="Hyperlink"/>
    <w:basedOn w:val="DefaultParagraphFont"/>
    <w:rsid w:val="00A97B35"/>
    <w:rPr>
      <w:b/>
      <w:bCs/>
      <w:strike w:val="0"/>
      <w:dstrike w:val="0"/>
      <w:color w:val="327D4A"/>
      <w:u w:val="none"/>
      <w:effect w:val="none"/>
    </w:rPr>
  </w:style>
  <w:style w:type="paragraph" w:styleId="ListParagraph">
    <w:name w:val="List Paragraph"/>
    <w:aliases w:val="Bullet"/>
    <w:basedOn w:val="Normal"/>
    <w:uiPriority w:val="34"/>
    <w:qFormat/>
    <w:rsid w:val="00A97B35"/>
    <w:pPr>
      <w:ind w:left="720" w:right="432"/>
      <w:contextualSpacing/>
    </w:pPr>
    <w:rPr>
      <w:rFonts w:ascii="Arial" w:eastAsia="Calibri" w:hAnsi="Arial" w:cs="Arial"/>
      <w:szCs w:val="22"/>
    </w:rPr>
  </w:style>
  <w:style w:type="paragraph" w:styleId="NormalWeb">
    <w:name w:val="Normal (Web)"/>
    <w:basedOn w:val="Normal"/>
    <w:uiPriority w:val="99"/>
    <w:rsid w:val="00A97B3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97B35"/>
    <w:rPr>
      <w:b/>
      <w:bCs/>
    </w:rPr>
  </w:style>
  <w:style w:type="paragraph" w:styleId="NoSpacing">
    <w:name w:val="No Spacing"/>
    <w:uiPriority w:val="1"/>
    <w:qFormat/>
    <w:rsid w:val="00A97B35"/>
    <w:rPr>
      <w:rFonts w:ascii="Calibri" w:eastAsia="Times New Roman" w:hAnsi="Calibri" w:cs="Times New Roman"/>
      <w:sz w:val="22"/>
      <w:szCs w:val="22"/>
      <w:lang w:bidi="en-US"/>
    </w:rPr>
  </w:style>
  <w:style w:type="table" w:styleId="TableGrid">
    <w:name w:val="Table Grid"/>
    <w:basedOn w:val="TableNormal"/>
    <w:uiPriority w:val="59"/>
    <w:rsid w:val="00A97B35"/>
    <w:rPr>
      <w:rFonts w:ascii="Cambria" w:eastAsia="Times New Roman"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E9432A"/>
    <w:rPr>
      <w:i/>
      <w:iCs/>
    </w:rPr>
  </w:style>
  <w:style w:type="paragraph" w:customStyle="1" w:styleId="article-title">
    <w:name w:val="article-title"/>
    <w:basedOn w:val="Normal"/>
    <w:rsid w:val="00FD669A"/>
    <w:pPr>
      <w:spacing w:after="270" w:line="360" w:lineRule="atLeast"/>
    </w:pPr>
    <w:rPr>
      <w:rFonts w:ascii="Arial" w:eastAsia="Times New Roman" w:hAnsi="Arial" w:cs="Arial"/>
      <w:b/>
      <w:bCs/>
      <w:color w:val="B0B0B0"/>
      <w:sz w:val="27"/>
      <w:szCs w:val="27"/>
    </w:rPr>
  </w:style>
  <w:style w:type="character" w:customStyle="1" w:styleId="apple-converted-space">
    <w:name w:val="apple-converted-space"/>
    <w:basedOn w:val="DefaultParagraphFont"/>
    <w:rsid w:val="00D87D28"/>
  </w:style>
  <w:style w:type="character" w:customStyle="1" w:styleId="stylecontainertitleb1">
    <w:name w:val="stylecontainertitleb1"/>
    <w:basedOn w:val="DefaultParagraphFont"/>
    <w:rsid w:val="00F608F0"/>
  </w:style>
  <w:style w:type="character" w:customStyle="1" w:styleId="Heading2Char">
    <w:name w:val="Heading 2 Char"/>
    <w:basedOn w:val="DefaultParagraphFont"/>
    <w:link w:val="Heading2"/>
    <w:uiPriority w:val="9"/>
    <w:rsid w:val="00C065B8"/>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unhideWhenUsed/>
    <w:rsid w:val="00D55964"/>
    <w:rPr>
      <w:sz w:val="20"/>
      <w:szCs w:val="20"/>
    </w:rPr>
  </w:style>
  <w:style w:type="character" w:customStyle="1" w:styleId="CommentTextChar">
    <w:name w:val="Comment Text Char"/>
    <w:basedOn w:val="DefaultParagraphFont"/>
    <w:link w:val="CommentText"/>
    <w:uiPriority w:val="99"/>
    <w:rsid w:val="00D55964"/>
    <w:rPr>
      <w:sz w:val="20"/>
      <w:szCs w:val="20"/>
    </w:rPr>
  </w:style>
  <w:style w:type="character" w:customStyle="1" w:styleId="aqj">
    <w:name w:val="aqj"/>
    <w:basedOn w:val="DefaultParagraphFont"/>
    <w:rsid w:val="00DF1D65"/>
  </w:style>
  <w:style w:type="character" w:customStyle="1" w:styleId="Heading4Char">
    <w:name w:val="Heading 4 Char"/>
    <w:basedOn w:val="DefaultParagraphFont"/>
    <w:link w:val="Heading4"/>
    <w:uiPriority w:val="9"/>
    <w:semiHidden/>
    <w:rsid w:val="00E60A8E"/>
    <w:rPr>
      <w:rFonts w:asciiTheme="majorHAnsi" w:eastAsiaTheme="majorEastAsia" w:hAnsiTheme="majorHAnsi" w:cstheme="majorBidi"/>
      <w:b/>
      <w:bCs/>
      <w:i/>
      <w:iCs/>
      <w:color w:val="4F81BD" w:themeColor="accent1"/>
    </w:rPr>
  </w:style>
  <w:style w:type="character" w:customStyle="1" w:styleId="il">
    <w:name w:val="il"/>
    <w:basedOn w:val="DefaultParagraphFont"/>
    <w:rsid w:val="001018B0"/>
  </w:style>
  <w:style w:type="character" w:customStyle="1" w:styleId="m-2778231222485587989gmail-aqj">
    <w:name w:val="m_-2778231222485587989gmail-aqj"/>
    <w:basedOn w:val="DefaultParagraphFont"/>
    <w:rsid w:val="00610535"/>
  </w:style>
  <w:style w:type="paragraph" w:customStyle="1" w:styleId="gmail-p1">
    <w:name w:val="gmail-p1"/>
    <w:basedOn w:val="Normal"/>
    <w:rsid w:val="00CD5254"/>
    <w:pPr>
      <w:spacing w:before="100" w:beforeAutospacing="1" w:after="100" w:afterAutospacing="1"/>
    </w:pPr>
    <w:rPr>
      <w:rFonts w:ascii="Times New Roman" w:eastAsiaTheme="minorHAnsi" w:hAnsi="Times New Roman" w:cs="Times New Roman"/>
    </w:rPr>
  </w:style>
  <w:style w:type="paragraph" w:customStyle="1" w:styleId="gmail-p2">
    <w:name w:val="gmail-p2"/>
    <w:basedOn w:val="Normal"/>
    <w:rsid w:val="00CD5254"/>
    <w:pPr>
      <w:spacing w:before="100" w:beforeAutospacing="1" w:after="100" w:afterAutospacing="1"/>
    </w:pPr>
    <w:rPr>
      <w:rFonts w:ascii="Times New Roman" w:eastAsiaTheme="minorHAnsi" w:hAnsi="Times New Roman" w:cs="Times New Roman"/>
    </w:rPr>
  </w:style>
  <w:style w:type="paragraph" w:customStyle="1" w:styleId="m8421730120130228930gmail-msolistparagraph">
    <w:name w:val="m_8421730120130228930gmail-msolistparagraph"/>
    <w:basedOn w:val="Normal"/>
    <w:rsid w:val="002864F9"/>
    <w:pPr>
      <w:spacing w:before="100" w:beforeAutospacing="1" w:after="100" w:afterAutospacing="1"/>
    </w:pPr>
    <w:rPr>
      <w:rFonts w:ascii="Times New Roman" w:eastAsia="Times New Roman" w:hAnsi="Times New Roman" w:cs="Times New Roman"/>
    </w:rPr>
  </w:style>
  <w:style w:type="paragraph" w:customStyle="1" w:styleId="m8421730120130228930msolistparagraph">
    <w:name w:val="m_8421730120130228930msolistparagraph"/>
    <w:basedOn w:val="Normal"/>
    <w:rsid w:val="002864F9"/>
    <w:pPr>
      <w:spacing w:before="100" w:beforeAutospacing="1" w:after="100" w:afterAutospacing="1"/>
    </w:pPr>
    <w:rPr>
      <w:rFonts w:ascii="Times New Roman" w:eastAsia="Times New Roman" w:hAnsi="Times New Roman" w:cs="Times New Roman"/>
    </w:rPr>
  </w:style>
  <w:style w:type="character" w:customStyle="1" w:styleId="registration-description">
    <w:name w:val="registration-description"/>
    <w:basedOn w:val="DefaultParagraphFont"/>
    <w:rsid w:val="00F522ED"/>
  </w:style>
  <w:style w:type="paragraph" w:customStyle="1" w:styleId="Default">
    <w:name w:val="Default"/>
    <w:rsid w:val="00B50EAE"/>
    <w:pPr>
      <w:autoSpaceDE w:val="0"/>
      <w:autoSpaceDN w:val="0"/>
      <w:adjustRightInd w:val="0"/>
    </w:pPr>
    <w:rPr>
      <w:rFonts w:ascii="Helvetica" w:hAnsi="Helvetica" w:cs="Helvetica"/>
      <w:color w:val="000000"/>
    </w:rPr>
  </w:style>
  <w:style w:type="paragraph" w:customStyle="1" w:styleId="1FMAHText">
    <w:name w:val="1FMAH Text"/>
    <w:basedOn w:val="Normal"/>
    <w:qFormat/>
    <w:rsid w:val="008B5F71"/>
    <w:rPr>
      <w:rFonts w:ascii="Arial" w:eastAsiaTheme="minorHAnsi" w:hAnsi="Arial" w:cs="Arial"/>
      <w:sz w:val="22"/>
      <w:szCs w:val="22"/>
    </w:rPr>
  </w:style>
  <w:style w:type="paragraph" w:customStyle="1" w:styleId="1FMAHBullet1">
    <w:name w:val="1FMAH Bullet 1"/>
    <w:basedOn w:val="ListParagraph"/>
    <w:qFormat/>
    <w:rsid w:val="008B5F71"/>
    <w:pPr>
      <w:numPr>
        <w:numId w:val="1"/>
      </w:numPr>
      <w:spacing w:before="120"/>
      <w:ind w:right="0"/>
      <w:contextualSpacing w:val="0"/>
    </w:pPr>
    <w:rPr>
      <w:rFonts w:eastAsiaTheme="minorHAnsi"/>
      <w:sz w:val="22"/>
    </w:rPr>
  </w:style>
  <w:style w:type="paragraph" w:customStyle="1" w:styleId="1FMAHBullet2">
    <w:name w:val="1FMAH Bullet 2"/>
    <w:basedOn w:val="ListParagraph"/>
    <w:qFormat/>
    <w:rsid w:val="008B5F71"/>
    <w:pPr>
      <w:numPr>
        <w:ilvl w:val="1"/>
        <w:numId w:val="1"/>
      </w:numPr>
      <w:adjustRightInd w:val="0"/>
      <w:spacing w:before="120"/>
      <w:ind w:right="0"/>
      <w:contextualSpacing w:val="0"/>
      <w:outlineLvl w:val="1"/>
    </w:pPr>
    <w:rPr>
      <w:rFonts w:eastAsiaTheme="minorHAnsi"/>
      <w:sz w:val="22"/>
    </w:rPr>
  </w:style>
  <w:style w:type="paragraph" w:customStyle="1" w:styleId="1FMAHBullet3">
    <w:name w:val="1FMAH Bullet 3"/>
    <w:qFormat/>
    <w:rsid w:val="008B5F71"/>
    <w:pPr>
      <w:numPr>
        <w:ilvl w:val="2"/>
        <w:numId w:val="1"/>
      </w:numPr>
      <w:adjustRightInd w:val="0"/>
      <w:spacing w:before="120"/>
      <w:outlineLvl w:val="2"/>
    </w:pPr>
    <w:rPr>
      <w:rFonts w:ascii="Arial" w:eastAsiaTheme="minorHAnsi" w:hAnsi="Arial" w:cs="Arial"/>
      <w:sz w:val="22"/>
      <w:szCs w:val="22"/>
    </w:rPr>
  </w:style>
  <w:style w:type="paragraph" w:customStyle="1" w:styleId="1FMAHBullet4">
    <w:name w:val="1FMAH Bullet 4"/>
    <w:basedOn w:val="ListParagraph"/>
    <w:qFormat/>
    <w:rsid w:val="008B5F71"/>
    <w:pPr>
      <w:numPr>
        <w:ilvl w:val="3"/>
        <w:numId w:val="1"/>
      </w:numPr>
      <w:spacing w:before="120"/>
      <w:ind w:right="0"/>
      <w:contextualSpacing w:val="0"/>
    </w:pPr>
    <w:rPr>
      <w:rFonts w:eastAsiaTheme="minorHAnsi"/>
      <w:sz w:val="22"/>
    </w:rPr>
  </w:style>
  <w:style w:type="character" w:customStyle="1" w:styleId="slug-pub-date">
    <w:name w:val="slug-pub-date"/>
    <w:rsid w:val="008B5F71"/>
  </w:style>
  <w:style w:type="character" w:customStyle="1" w:styleId="slug-vol">
    <w:name w:val="slug-vol"/>
    <w:rsid w:val="008B5F71"/>
  </w:style>
  <w:style w:type="character" w:customStyle="1" w:styleId="slug-issue">
    <w:name w:val="slug-issue"/>
    <w:rsid w:val="008B5F71"/>
  </w:style>
  <w:style w:type="character" w:customStyle="1" w:styleId="slug-pages">
    <w:name w:val="slug-pages"/>
    <w:rsid w:val="008B5F71"/>
  </w:style>
  <w:style w:type="character" w:styleId="CommentReference">
    <w:name w:val="annotation reference"/>
    <w:basedOn w:val="DefaultParagraphFont"/>
    <w:uiPriority w:val="99"/>
    <w:semiHidden/>
    <w:unhideWhenUsed/>
    <w:rsid w:val="003D5DA2"/>
    <w:rPr>
      <w:sz w:val="16"/>
      <w:szCs w:val="16"/>
    </w:rPr>
  </w:style>
  <w:style w:type="paragraph" w:styleId="CommentSubject">
    <w:name w:val="annotation subject"/>
    <w:basedOn w:val="CommentText"/>
    <w:next w:val="CommentText"/>
    <w:link w:val="CommentSubjectChar"/>
    <w:uiPriority w:val="99"/>
    <w:semiHidden/>
    <w:unhideWhenUsed/>
    <w:rsid w:val="003D5DA2"/>
    <w:rPr>
      <w:b/>
      <w:bCs/>
    </w:rPr>
  </w:style>
  <w:style w:type="character" w:customStyle="1" w:styleId="CommentSubjectChar">
    <w:name w:val="Comment Subject Char"/>
    <w:basedOn w:val="CommentTextChar"/>
    <w:link w:val="CommentSubject"/>
    <w:uiPriority w:val="99"/>
    <w:semiHidden/>
    <w:rsid w:val="003D5DA2"/>
    <w:rPr>
      <w:b/>
      <w:bCs/>
      <w:sz w:val="20"/>
      <w:szCs w:val="20"/>
    </w:rPr>
  </w:style>
  <w:style w:type="paragraph" w:customStyle="1" w:styleId="m7951887077478612624m2518081310940500253msolistparagraph">
    <w:name w:val="m_7951887077478612624m_2518081310940500253msolistparagraph"/>
    <w:basedOn w:val="Normal"/>
    <w:rsid w:val="00DA3300"/>
    <w:pPr>
      <w:spacing w:before="100" w:beforeAutospacing="1" w:after="100" w:afterAutospacing="1"/>
    </w:pPr>
    <w:rPr>
      <w:rFonts w:ascii="Times New Roman" w:eastAsiaTheme="minorHAnsi" w:hAnsi="Times New Roman" w:cs="Times New Roman"/>
    </w:rPr>
  </w:style>
  <w:style w:type="character" w:customStyle="1" w:styleId="h3">
    <w:name w:val="h3"/>
    <w:basedOn w:val="DefaultParagraphFont"/>
    <w:rsid w:val="0094421C"/>
  </w:style>
  <w:style w:type="paragraph" w:customStyle="1" w:styleId="m-3727044795624835607size-13">
    <w:name w:val="m_-3727044795624835607size-13"/>
    <w:basedOn w:val="Normal"/>
    <w:rsid w:val="0038534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D0DD4"/>
    <w:rPr>
      <w:color w:val="605E5C"/>
      <w:shd w:val="clear" w:color="auto" w:fill="E1DFDD"/>
    </w:rPr>
  </w:style>
  <w:style w:type="table" w:customStyle="1" w:styleId="TableGrid1">
    <w:name w:val="Table Grid1"/>
    <w:basedOn w:val="TableNormal"/>
    <w:next w:val="TableGrid"/>
    <w:uiPriority w:val="39"/>
    <w:rsid w:val="00BD747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1894783410940549428msolistparagraph">
    <w:name w:val="gmail-m_1894783410940549428msolistparagraph"/>
    <w:basedOn w:val="Normal"/>
    <w:rsid w:val="00B712F9"/>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7F413C"/>
    <w:rPr>
      <w:color w:val="800080" w:themeColor="followedHyperlink"/>
      <w:u w:val="single"/>
    </w:rPr>
  </w:style>
  <w:style w:type="paragraph" w:customStyle="1" w:styleId="gmail-msolistparagraph">
    <w:name w:val="gmail-msolistparagraph"/>
    <w:basedOn w:val="Normal"/>
    <w:rsid w:val="007D24C6"/>
    <w:pPr>
      <w:spacing w:before="100" w:beforeAutospacing="1" w:after="100" w:afterAutospacing="1"/>
    </w:pPr>
    <w:rPr>
      <w:rFonts w:ascii="Calibri" w:eastAsiaTheme="minorHAnsi" w:hAnsi="Calibri" w:cs="Calibri"/>
      <w:sz w:val="22"/>
      <w:szCs w:val="22"/>
    </w:rPr>
  </w:style>
  <w:style w:type="paragraph" w:customStyle="1" w:styleId="gmail-m7890120113512173297gmail-m-6303275735166468446gmail-m1894783410940549428msolistparagraph">
    <w:name w:val="gmail-m7890120113512173297gmail-m-6303275735166468446gmail-m1894783410940549428msolistparagraph"/>
    <w:basedOn w:val="Normal"/>
    <w:rsid w:val="007D24C6"/>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832CFF"/>
  </w:style>
  <w:style w:type="paragraph" w:customStyle="1" w:styleId="elementtoproof">
    <w:name w:val="elementtoproof"/>
    <w:basedOn w:val="Normal"/>
    <w:rsid w:val="000A5BB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411">
      <w:bodyDiv w:val="1"/>
      <w:marLeft w:val="0"/>
      <w:marRight w:val="0"/>
      <w:marTop w:val="0"/>
      <w:marBottom w:val="0"/>
      <w:divBdr>
        <w:top w:val="none" w:sz="0" w:space="0" w:color="auto"/>
        <w:left w:val="none" w:sz="0" w:space="0" w:color="auto"/>
        <w:bottom w:val="none" w:sz="0" w:space="0" w:color="auto"/>
        <w:right w:val="none" w:sz="0" w:space="0" w:color="auto"/>
      </w:divBdr>
      <w:divsChild>
        <w:div w:id="47923395">
          <w:marLeft w:val="0"/>
          <w:marRight w:val="0"/>
          <w:marTop w:val="0"/>
          <w:marBottom w:val="0"/>
          <w:divBdr>
            <w:top w:val="none" w:sz="0" w:space="0" w:color="auto"/>
            <w:left w:val="none" w:sz="0" w:space="0" w:color="auto"/>
            <w:bottom w:val="none" w:sz="0" w:space="0" w:color="auto"/>
            <w:right w:val="none" w:sz="0" w:space="0" w:color="auto"/>
          </w:divBdr>
          <w:divsChild>
            <w:div w:id="12106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103">
      <w:bodyDiv w:val="1"/>
      <w:marLeft w:val="0"/>
      <w:marRight w:val="0"/>
      <w:marTop w:val="0"/>
      <w:marBottom w:val="0"/>
      <w:divBdr>
        <w:top w:val="none" w:sz="0" w:space="0" w:color="auto"/>
        <w:left w:val="none" w:sz="0" w:space="0" w:color="auto"/>
        <w:bottom w:val="none" w:sz="0" w:space="0" w:color="auto"/>
        <w:right w:val="none" w:sz="0" w:space="0" w:color="auto"/>
      </w:divBdr>
    </w:div>
    <w:div w:id="123812458">
      <w:bodyDiv w:val="1"/>
      <w:marLeft w:val="0"/>
      <w:marRight w:val="0"/>
      <w:marTop w:val="0"/>
      <w:marBottom w:val="0"/>
      <w:divBdr>
        <w:top w:val="none" w:sz="0" w:space="0" w:color="auto"/>
        <w:left w:val="none" w:sz="0" w:space="0" w:color="auto"/>
        <w:bottom w:val="none" w:sz="0" w:space="0" w:color="auto"/>
        <w:right w:val="none" w:sz="0" w:space="0" w:color="auto"/>
      </w:divBdr>
    </w:div>
    <w:div w:id="131875506">
      <w:bodyDiv w:val="1"/>
      <w:marLeft w:val="0"/>
      <w:marRight w:val="0"/>
      <w:marTop w:val="0"/>
      <w:marBottom w:val="0"/>
      <w:divBdr>
        <w:top w:val="none" w:sz="0" w:space="0" w:color="auto"/>
        <w:left w:val="none" w:sz="0" w:space="0" w:color="auto"/>
        <w:bottom w:val="none" w:sz="0" w:space="0" w:color="auto"/>
        <w:right w:val="none" w:sz="0" w:space="0" w:color="auto"/>
      </w:divBdr>
    </w:div>
    <w:div w:id="161701969">
      <w:bodyDiv w:val="1"/>
      <w:marLeft w:val="0"/>
      <w:marRight w:val="0"/>
      <w:marTop w:val="0"/>
      <w:marBottom w:val="0"/>
      <w:divBdr>
        <w:top w:val="none" w:sz="0" w:space="0" w:color="auto"/>
        <w:left w:val="none" w:sz="0" w:space="0" w:color="auto"/>
        <w:bottom w:val="none" w:sz="0" w:space="0" w:color="auto"/>
        <w:right w:val="none" w:sz="0" w:space="0" w:color="auto"/>
      </w:divBdr>
      <w:divsChild>
        <w:div w:id="509681713">
          <w:marLeft w:val="0"/>
          <w:marRight w:val="0"/>
          <w:marTop w:val="0"/>
          <w:marBottom w:val="0"/>
          <w:divBdr>
            <w:top w:val="none" w:sz="0" w:space="0" w:color="auto"/>
            <w:left w:val="none" w:sz="0" w:space="0" w:color="auto"/>
            <w:bottom w:val="none" w:sz="0" w:space="0" w:color="auto"/>
            <w:right w:val="none" w:sz="0" w:space="0" w:color="auto"/>
          </w:divBdr>
          <w:divsChild>
            <w:div w:id="3328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3908">
      <w:bodyDiv w:val="1"/>
      <w:marLeft w:val="0"/>
      <w:marRight w:val="0"/>
      <w:marTop w:val="0"/>
      <w:marBottom w:val="0"/>
      <w:divBdr>
        <w:top w:val="none" w:sz="0" w:space="0" w:color="auto"/>
        <w:left w:val="none" w:sz="0" w:space="0" w:color="auto"/>
        <w:bottom w:val="none" w:sz="0" w:space="0" w:color="auto"/>
        <w:right w:val="none" w:sz="0" w:space="0" w:color="auto"/>
      </w:divBdr>
      <w:divsChild>
        <w:div w:id="1130587840">
          <w:marLeft w:val="0"/>
          <w:marRight w:val="0"/>
          <w:marTop w:val="0"/>
          <w:marBottom w:val="0"/>
          <w:divBdr>
            <w:top w:val="none" w:sz="0" w:space="0" w:color="auto"/>
            <w:left w:val="none" w:sz="0" w:space="0" w:color="auto"/>
            <w:bottom w:val="none" w:sz="0" w:space="0" w:color="auto"/>
            <w:right w:val="none" w:sz="0" w:space="0" w:color="auto"/>
          </w:divBdr>
        </w:div>
        <w:div w:id="1836647105">
          <w:marLeft w:val="0"/>
          <w:marRight w:val="0"/>
          <w:marTop w:val="0"/>
          <w:marBottom w:val="0"/>
          <w:divBdr>
            <w:top w:val="none" w:sz="0" w:space="0" w:color="auto"/>
            <w:left w:val="none" w:sz="0" w:space="0" w:color="auto"/>
            <w:bottom w:val="none" w:sz="0" w:space="0" w:color="auto"/>
            <w:right w:val="none" w:sz="0" w:space="0" w:color="auto"/>
          </w:divBdr>
        </w:div>
        <w:div w:id="570777484">
          <w:marLeft w:val="0"/>
          <w:marRight w:val="0"/>
          <w:marTop w:val="0"/>
          <w:marBottom w:val="0"/>
          <w:divBdr>
            <w:top w:val="none" w:sz="0" w:space="0" w:color="auto"/>
            <w:left w:val="none" w:sz="0" w:space="0" w:color="auto"/>
            <w:bottom w:val="none" w:sz="0" w:space="0" w:color="auto"/>
            <w:right w:val="none" w:sz="0" w:space="0" w:color="auto"/>
          </w:divBdr>
        </w:div>
        <w:div w:id="773980740">
          <w:marLeft w:val="0"/>
          <w:marRight w:val="0"/>
          <w:marTop w:val="0"/>
          <w:marBottom w:val="0"/>
          <w:divBdr>
            <w:top w:val="none" w:sz="0" w:space="0" w:color="auto"/>
            <w:left w:val="none" w:sz="0" w:space="0" w:color="auto"/>
            <w:bottom w:val="none" w:sz="0" w:space="0" w:color="auto"/>
            <w:right w:val="none" w:sz="0" w:space="0" w:color="auto"/>
          </w:divBdr>
        </w:div>
        <w:div w:id="1624073721">
          <w:marLeft w:val="0"/>
          <w:marRight w:val="0"/>
          <w:marTop w:val="0"/>
          <w:marBottom w:val="0"/>
          <w:divBdr>
            <w:top w:val="none" w:sz="0" w:space="0" w:color="auto"/>
            <w:left w:val="none" w:sz="0" w:space="0" w:color="auto"/>
            <w:bottom w:val="none" w:sz="0" w:space="0" w:color="auto"/>
            <w:right w:val="none" w:sz="0" w:space="0" w:color="auto"/>
          </w:divBdr>
        </w:div>
        <w:div w:id="403527175">
          <w:marLeft w:val="0"/>
          <w:marRight w:val="0"/>
          <w:marTop w:val="0"/>
          <w:marBottom w:val="0"/>
          <w:divBdr>
            <w:top w:val="none" w:sz="0" w:space="0" w:color="auto"/>
            <w:left w:val="none" w:sz="0" w:space="0" w:color="auto"/>
            <w:bottom w:val="none" w:sz="0" w:space="0" w:color="auto"/>
            <w:right w:val="none" w:sz="0" w:space="0" w:color="auto"/>
          </w:divBdr>
        </w:div>
        <w:div w:id="1860309946">
          <w:marLeft w:val="0"/>
          <w:marRight w:val="0"/>
          <w:marTop w:val="0"/>
          <w:marBottom w:val="0"/>
          <w:divBdr>
            <w:top w:val="none" w:sz="0" w:space="0" w:color="auto"/>
            <w:left w:val="none" w:sz="0" w:space="0" w:color="auto"/>
            <w:bottom w:val="none" w:sz="0" w:space="0" w:color="auto"/>
            <w:right w:val="none" w:sz="0" w:space="0" w:color="auto"/>
          </w:divBdr>
        </w:div>
        <w:div w:id="1187670353">
          <w:marLeft w:val="0"/>
          <w:marRight w:val="0"/>
          <w:marTop w:val="0"/>
          <w:marBottom w:val="0"/>
          <w:divBdr>
            <w:top w:val="none" w:sz="0" w:space="0" w:color="auto"/>
            <w:left w:val="none" w:sz="0" w:space="0" w:color="auto"/>
            <w:bottom w:val="none" w:sz="0" w:space="0" w:color="auto"/>
            <w:right w:val="none" w:sz="0" w:space="0" w:color="auto"/>
          </w:divBdr>
        </w:div>
        <w:div w:id="13919379">
          <w:marLeft w:val="0"/>
          <w:marRight w:val="0"/>
          <w:marTop w:val="0"/>
          <w:marBottom w:val="0"/>
          <w:divBdr>
            <w:top w:val="none" w:sz="0" w:space="0" w:color="auto"/>
            <w:left w:val="none" w:sz="0" w:space="0" w:color="auto"/>
            <w:bottom w:val="none" w:sz="0" w:space="0" w:color="auto"/>
            <w:right w:val="none" w:sz="0" w:space="0" w:color="auto"/>
          </w:divBdr>
        </w:div>
      </w:divsChild>
    </w:div>
    <w:div w:id="183179117">
      <w:bodyDiv w:val="1"/>
      <w:marLeft w:val="0"/>
      <w:marRight w:val="0"/>
      <w:marTop w:val="0"/>
      <w:marBottom w:val="0"/>
      <w:divBdr>
        <w:top w:val="none" w:sz="0" w:space="0" w:color="auto"/>
        <w:left w:val="none" w:sz="0" w:space="0" w:color="auto"/>
        <w:bottom w:val="none" w:sz="0" w:space="0" w:color="auto"/>
        <w:right w:val="none" w:sz="0" w:space="0" w:color="auto"/>
      </w:divBdr>
    </w:div>
    <w:div w:id="313998357">
      <w:bodyDiv w:val="1"/>
      <w:marLeft w:val="60"/>
      <w:marRight w:val="60"/>
      <w:marTop w:val="60"/>
      <w:marBottom w:val="15"/>
      <w:divBdr>
        <w:top w:val="none" w:sz="0" w:space="0" w:color="auto"/>
        <w:left w:val="none" w:sz="0" w:space="0" w:color="auto"/>
        <w:bottom w:val="none" w:sz="0" w:space="0" w:color="auto"/>
        <w:right w:val="none" w:sz="0" w:space="0" w:color="auto"/>
      </w:divBdr>
      <w:divsChild>
        <w:div w:id="1181814699">
          <w:marLeft w:val="0"/>
          <w:marRight w:val="0"/>
          <w:marTop w:val="0"/>
          <w:marBottom w:val="270"/>
          <w:divBdr>
            <w:top w:val="none" w:sz="0" w:space="0" w:color="auto"/>
            <w:left w:val="none" w:sz="0" w:space="0" w:color="auto"/>
            <w:bottom w:val="none" w:sz="0" w:space="0" w:color="auto"/>
            <w:right w:val="none" w:sz="0" w:space="0" w:color="auto"/>
          </w:divBdr>
        </w:div>
      </w:divsChild>
    </w:div>
    <w:div w:id="338391805">
      <w:bodyDiv w:val="1"/>
      <w:marLeft w:val="0"/>
      <w:marRight w:val="0"/>
      <w:marTop w:val="0"/>
      <w:marBottom w:val="0"/>
      <w:divBdr>
        <w:top w:val="none" w:sz="0" w:space="0" w:color="auto"/>
        <w:left w:val="none" w:sz="0" w:space="0" w:color="auto"/>
        <w:bottom w:val="none" w:sz="0" w:space="0" w:color="auto"/>
        <w:right w:val="none" w:sz="0" w:space="0" w:color="auto"/>
      </w:divBdr>
      <w:divsChild>
        <w:div w:id="458112332">
          <w:marLeft w:val="0"/>
          <w:marRight w:val="0"/>
          <w:marTop w:val="0"/>
          <w:marBottom w:val="0"/>
          <w:divBdr>
            <w:top w:val="none" w:sz="0" w:space="0" w:color="auto"/>
            <w:left w:val="none" w:sz="0" w:space="0" w:color="auto"/>
            <w:bottom w:val="none" w:sz="0" w:space="0" w:color="auto"/>
            <w:right w:val="none" w:sz="0" w:space="0" w:color="auto"/>
          </w:divBdr>
          <w:divsChild>
            <w:div w:id="90973381">
              <w:marLeft w:val="0"/>
              <w:marRight w:val="0"/>
              <w:marTop w:val="0"/>
              <w:marBottom w:val="0"/>
              <w:divBdr>
                <w:top w:val="none" w:sz="0" w:space="0" w:color="auto"/>
                <w:left w:val="none" w:sz="0" w:space="0" w:color="auto"/>
                <w:bottom w:val="none" w:sz="0" w:space="0" w:color="auto"/>
                <w:right w:val="none" w:sz="0" w:space="0" w:color="auto"/>
              </w:divBdr>
              <w:divsChild>
                <w:div w:id="777144458">
                  <w:marLeft w:val="0"/>
                  <w:marRight w:val="0"/>
                  <w:marTop w:val="0"/>
                  <w:marBottom w:val="0"/>
                  <w:divBdr>
                    <w:top w:val="none" w:sz="0" w:space="0" w:color="auto"/>
                    <w:left w:val="none" w:sz="0" w:space="0" w:color="auto"/>
                    <w:bottom w:val="none" w:sz="0" w:space="0" w:color="auto"/>
                    <w:right w:val="none" w:sz="0" w:space="0" w:color="auto"/>
                  </w:divBdr>
                </w:div>
                <w:div w:id="1737240817">
                  <w:marLeft w:val="0"/>
                  <w:marRight w:val="0"/>
                  <w:marTop w:val="0"/>
                  <w:marBottom w:val="0"/>
                  <w:divBdr>
                    <w:top w:val="none" w:sz="0" w:space="0" w:color="auto"/>
                    <w:left w:val="none" w:sz="0" w:space="0" w:color="auto"/>
                    <w:bottom w:val="none" w:sz="0" w:space="0" w:color="auto"/>
                    <w:right w:val="none" w:sz="0" w:space="0" w:color="auto"/>
                  </w:divBdr>
                </w:div>
                <w:div w:id="8306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075">
      <w:bodyDiv w:val="1"/>
      <w:marLeft w:val="0"/>
      <w:marRight w:val="0"/>
      <w:marTop w:val="0"/>
      <w:marBottom w:val="0"/>
      <w:divBdr>
        <w:top w:val="none" w:sz="0" w:space="0" w:color="auto"/>
        <w:left w:val="none" w:sz="0" w:space="0" w:color="auto"/>
        <w:bottom w:val="none" w:sz="0" w:space="0" w:color="auto"/>
        <w:right w:val="none" w:sz="0" w:space="0" w:color="auto"/>
      </w:divBdr>
    </w:div>
    <w:div w:id="348602596">
      <w:bodyDiv w:val="1"/>
      <w:marLeft w:val="0"/>
      <w:marRight w:val="0"/>
      <w:marTop w:val="0"/>
      <w:marBottom w:val="0"/>
      <w:divBdr>
        <w:top w:val="none" w:sz="0" w:space="0" w:color="auto"/>
        <w:left w:val="none" w:sz="0" w:space="0" w:color="auto"/>
        <w:bottom w:val="none" w:sz="0" w:space="0" w:color="auto"/>
        <w:right w:val="none" w:sz="0" w:space="0" w:color="auto"/>
      </w:divBdr>
    </w:div>
    <w:div w:id="349261645">
      <w:bodyDiv w:val="1"/>
      <w:marLeft w:val="0"/>
      <w:marRight w:val="0"/>
      <w:marTop w:val="0"/>
      <w:marBottom w:val="0"/>
      <w:divBdr>
        <w:top w:val="none" w:sz="0" w:space="0" w:color="auto"/>
        <w:left w:val="none" w:sz="0" w:space="0" w:color="auto"/>
        <w:bottom w:val="none" w:sz="0" w:space="0" w:color="auto"/>
        <w:right w:val="none" w:sz="0" w:space="0" w:color="auto"/>
      </w:divBdr>
    </w:div>
    <w:div w:id="396125919">
      <w:bodyDiv w:val="1"/>
      <w:marLeft w:val="0"/>
      <w:marRight w:val="0"/>
      <w:marTop w:val="0"/>
      <w:marBottom w:val="0"/>
      <w:divBdr>
        <w:top w:val="none" w:sz="0" w:space="0" w:color="auto"/>
        <w:left w:val="none" w:sz="0" w:space="0" w:color="auto"/>
        <w:bottom w:val="none" w:sz="0" w:space="0" w:color="auto"/>
        <w:right w:val="none" w:sz="0" w:space="0" w:color="auto"/>
      </w:divBdr>
    </w:div>
    <w:div w:id="404452432">
      <w:bodyDiv w:val="1"/>
      <w:marLeft w:val="0"/>
      <w:marRight w:val="0"/>
      <w:marTop w:val="0"/>
      <w:marBottom w:val="0"/>
      <w:divBdr>
        <w:top w:val="none" w:sz="0" w:space="0" w:color="auto"/>
        <w:left w:val="none" w:sz="0" w:space="0" w:color="auto"/>
        <w:bottom w:val="none" w:sz="0" w:space="0" w:color="auto"/>
        <w:right w:val="none" w:sz="0" w:space="0" w:color="auto"/>
      </w:divBdr>
    </w:div>
    <w:div w:id="410009298">
      <w:bodyDiv w:val="1"/>
      <w:marLeft w:val="0"/>
      <w:marRight w:val="0"/>
      <w:marTop w:val="0"/>
      <w:marBottom w:val="0"/>
      <w:divBdr>
        <w:top w:val="none" w:sz="0" w:space="0" w:color="auto"/>
        <w:left w:val="none" w:sz="0" w:space="0" w:color="auto"/>
        <w:bottom w:val="none" w:sz="0" w:space="0" w:color="auto"/>
        <w:right w:val="none" w:sz="0" w:space="0" w:color="auto"/>
      </w:divBdr>
    </w:div>
    <w:div w:id="410783620">
      <w:bodyDiv w:val="1"/>
      <w:marLeft w:val="0"/>
      <w:marRight w:val="0"/>
      <w:marTop w:val="0"/>
      <w:marBottom w:val="0"/>
      <w:divBdr>
        <w:top w:val="none" w:sz="0" w:space="0" w:color="auto"/>
        <w:left w:val="none" w:sz="0" w:space="0" w:color="auto"/>
        <w:bottom w:val="none" w:sz="0" w:space="0" w:color="auto"/>
        <w:right w:val="none" w:sz="0" w:space="0" w:color="auto"/>
      </w:divBdr>
      <w:divsChild>
        <w:div w:id="1921526230">
          <w:marLeft w:val="0"/>
          <w:marRight w:val="0"/>
          <w:marTop w:val="0"/>
          <w:marBottom w:val="0"/>
          <w:divBdr>
            <w:top w:val="none" w:sz="0" w:space="0" w:color="auto"/>
            <w:left w:val="none" w:sz="0" w:space="0" w:color="auto"/>
            <w:bottom w:val="none" w:sz="0" w:space="0" w:color="auto"/>
            <w:right w:val="none" w:sz="0" w:space="0" w:color="auto"/>
          </w:divBdr>
        </w:div>
        <w:div w:id="1260330350">
          <w:marLeft w:val="0"/>
          <w:marRight w:val="0"/>
          <w:marTop w:val="0"/>
          <w:marBottom w:val="0"/>
          <w:divBdr>
            <w:top w:val="none" w:sz="0" w:space="0" w:color="auto"/>
            <w:left w:val="none" w:sz="0" w:space="0" w:color="auto"/>
            <w:bottom w:val="none" w:sz="0" w:space="0" w:color="auto"/>
            <w:right w:val="none" w:sz="0" w:space="0" w:color="auto"/>
          </w:divBdr>
        </w:div>
      </w:divsChild>
    </w:div>
    <w:div w:id="425351453">
      <w:bodyDiv w:val="1"/>
      <w:marLeft w:val="0"/>
      <w:marRight w:val="0"/>
      <w:marTop w:val="0"/>
      <w:marBottom w:val="0"/>
      <w:divBdr>
        <w:top w:val="none" w:sz="0" w:space="0" w:color="auto"/>
        <w:left w:val="none" w:sz="0" w:space="0" w:color="auto"/>
        <w:bottom w:val="none" w:sz="0" w:space="0" w:color="auto"/>
        <w:right w:val="none" w:sz="0" w:space="0" w:color="auto"/>
      </w:divBdr>
      <w:divsChild>
        <w:div w:id="1928731980">
          <w:marLeft w:val="0"/>
          <w:marRight w:val="0"/>
          <w:marTop w:val="0"/>
          <w:marBottom w:val="0"/>
          <w:divBdr>
            <w:top w:val="none" w:sz="0" w:space="0" w:color="auto"/>
            <w:left w:val="none" w:sz="0" w:space="0" w:color="auto"/>
            <w:bottom w:val="none" w:sz="0" w:space="0" w:color="auto"/>
            <w:right w:val="none" w:sz="0" w:space="0" w:color="auto"/>
          </w:divBdr>
        </w:div>
        <w:div w:id="1942956185">
          <w:marLeft w:val="0"/>
          <w:marRight w:val="0"/>
          <w:marTop w:val="0"/>
          <w:marBottom w:val="0"/>
          <w:divBdr>
            <w:top w:val="none" w:sz="0" w:space="0" w:color="auto"/>
            <w:left w:val="none" w:sz="0" w:space="0" w:color="auto"/>
            <w:bottom w:val="none" w:sz="0" w:space="0" w:color="auto"/>
            <w:right w:val="none" w:sz="0" w:space="0" w:color="auto"/>
          </w:divBdr>
        </w:div>
        <w:div w:id="2060352904">
          <w:marLeft w:val="0"/>
          <w:marRight w:val="0"/>
          <w:marTop w:val="0"/>
          <w:marBottom w:val="0"/>
          <w:divBdr>
            <w:top w:val="none" w:sz="0" w:space="0" w:color="auto"/>
            <w:left w:val="none" w:sz="0" w:space="0" w:color="auto"/>
            <w:bottom w:val="none" w:sz="0" w:space="0" w:color="auto"/>
            <w:right w:val="none" w:sz="0" w:space="0" w:color="auto"/>
          </w:divBdr>
        </w:div>
        <w:div w:id="1857304180">
          <w:marLeft w:val="0"/>
          <w:marRight w:val="0"/>
          <w:marTop w:val="0"/>
          <w:marBottom w:val="0"/>
          <w:divBdr>
            <w:top w:val="none" w:sz="0" w:space="0" w:color="auto"/>
            <w:left w:val="none" w:sz="0" w:space="0" w:color="auto"/>
            <w:bottom w:val="none" w:sz="0" w:space="0" w:color="auto"/>
            <w:right w:val="none" w:sz="0" w:space="0" w:color="auto"/>
          </w:divBdr>
        </w:div>
      </w:divsChild>
    </w:div>
    <w:div w:id="478497285">
      <w:bodyDiv w:val="1"/>
      <w:marLeft w:val="0"/>
      <w:marRight w:val="0"/>
      <w:marTop w:val="0"/>
      <w:marBottom w:val="0"/>
      <w:divBdr>
        <w:top w:val="none" w:sz="0" w:space="0" w:color="auto"/>
        <w:left w:val="none" w:sz="0" w:space="0" w:color="auto"/>
        <w:bottom w:val="none" w:sz="0" w:space="0" w:color="auto"/>
        <w:right w:val="none" w:sz="0" w:space="0" w:color="auto"/>
      </w:divBdr>
    </w:div>
    <w:div w:id="495651884">
      <w:bodyDiv w:val="1"/>
      <w:marLeft w:val="0"/>
      <w:marRight w:val="0"/>
      <w:marTop w:val="0"/>
      <w:marBottom w:val="0"/>
      <w:divBdr>
        <w:top w:val="none" w:sz="0" w:space="0" w:color="auto"/>
        <w:left w:val="none" w:sz="0" w:space="0" w:color="auto"/>
        <w:bottom w:val="none" w:sz="0" w:space="0" w:color="auto"/>
        <w:right w:val="none" w:sz="0" w:space="0" w:color="auto"/>
      </w:divBdr>
      <w:divsChild>
        <w:div w:id="1766414783">
          <w:marLeft w:val="0"/>
          <w:marRight w:val="0"/>
          <w:marTop w:val="0"/>
          <w:marBottom w:val="0"/>
          <w:divBdr>
            <w:top w:val="none" w:sz="0" w:space="0" w:color="auto"/>
            <w:left w:val="none" w:sz="0" w:space="0" w:color="auto"/>
            <w:bottom w:val="none" w:sz="0" w:space="0" w:color="auto"/>
            <w:right w:val="none" w:sz="0" w:space="0" w:color="auto"/>
          </w:divBdr>
          <w:divsChild>
            <w:div w:id="14828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34">
      <w:bodyDiv w:val="1"/>
      <w:marLeft w:val="0"/>
      <w:marRight w:val="0"/>
      <w:marTop w:val="0"/>
      <w:marBottom w:val="0"/>
      <w:divBdr>
        <w:top w:val="none" w:sz="0" w:space="0" w:color="auto"/>
        <w:left w:val="none" w:sz="0" w:space="0" w:color="auto"/>
        <w:bottom w:val="none" w:sz="0" w:space="0" w:color="auto"/>
        <w:right w:val="none" w:sz="0" w:space="0" w:color="auto"/>
      </w:divBdr>
      <w:divsChild>
        <w:div w:id="1600213342">
          <w:marLeft w:val="0"/>
          <w:marRight w:val="0"/>
          <w:marTop w:val="0"/>
          <w:marBottom w:val="0"/>
          <w:divBdr>
            <w:top w:val="none" w:sz="0" w:space="0" w:color="auto"/>
            <w:left w:val="none" w:sz="0" w:space="0" w:color="auto"/>
            <w:bottom w:val="none" w:sz="0" w:space="0" w:color="auto"/>
            <w:right w:val="none" w:sz="0" w:space="0" w:color="auto"/>
          </w:divBdr>
        </w:div>
      </w:divsChild>
    </w:div>
    <w:div w:id="614949176">
      <w:bodyDiv w:val="1"/>
      <w:marLeft w:val="0"/>
      <w:marRight w:val="0"/>
      <w:marTop w:val="0"/>
      <w:marBottom w:val="0"/>
      <w:divBdr>
        <w:top w:val="none" w:sz="0" w:space="0" w:color="auto"/>
        <w:left w:val="none" w:sz="0" w:space="0" w:color="auto"/>
        <w:bottom w:val="none" w:sz="0" w:space="0" w:color="auto"/>
        <w:right w:val="none" w:sz="0" w:space="0" w:color="auto"/>
      </w:divBdr>
      <w:divsChild>
        <w:div w:id="379209010">
          <w:marLeft w:val="0"/>
          <w:marRight w:val="0"/>
          <w:marTop w:val="0"/>
          <w:marBottom w:val="0"/>
          <w:divBdr>
            <w:top w:val="none" w:sz="0" w:space="0" w:color="auto"/>
            <w:left w:val="none" w:sz="0" w:space="0" w:color="auto"/>
            <w:bottom w:val="none" w:sz="0" w:space="0" w:color="auto"/>
            <w:right w:val="none" w:sz="0" w:space="0" w:color="auto"/>
          </w:divBdr>
        </w:div>
        <w:div w:id="826627907">
          <w:marLeft w:val="0"/>
          <w:marRight w:val="0"/>
          <w:marTop w:val="0"/>
          <w:marBottom w:val="0"/>
          <w:divBdr>
            <w:top w:val="none" w:sz="0" w:space="0" w:color="auto"/>
            <w:left w:val="none" w:sz="0" w:space="0" w:color="auto"/>
            <w:bottom w:val="none" w:sz="0" w:space="0" w:color="auto"/>
            <w:right w:val="none" w:sz="0" w:space="0" w:color="auto"/>
          </w:divBdr>
        </w:div>
        <w:div w:id="1324163953">
          <w:marLeft w:val="0"/>
          <w:marRight w:val="0"/>
          <w:marTop w:val="0"/>
          <w:marBottom w:val="0"/>
          <w:divBdr>
            <w:top w:val="none" w:sz="0" w:space="0" w:color="auto"/>
            <w:left w:val="none" w:sz="0" w:space="0" w:color="auto"/>
            <w:bottom w:val="none" w:sz="0" w:space="0" w:color="auto"/>
            <w:right w:val="none" w:sz="0" w:space="0" w:color="auto"/>
          </w:divBdr>
        </w:div>
        <w:div w:id="996684288">
          <w:marLeft w:val="0"/>
          <w:marRight w:val="0"/>
          <w:marTop w:val="0"/>
          <w:marBottom w:val="0"/>
          <w:divBdr>
            <w:top w:val="none" w:sz="0" w:space="0" w:color="auto"/>
            <w:left w:val="none" w:sz="0" w:space="0" w:color="auto"/>
            <w:bottom w:val="none" w:sz="0" w:space="0" w:color="auto"/>
            <w:right w:val="none" w:sz="0" w:space="0" w:color="auto"/>
          </w:divBdr>
        </w:div>
        <w:div w:id="1027632611">
          <w:marLeft w:val="0"/>
          <w:marRight w:val="0"/>
          <w:marTop w:val="0"/>
          <w:marBottom w:val="0"/>
          <w:divBdr>
            <w:top w:val="none" w:sz="0" w:space="0" w:color="auto"/>
            <w:left w:val="none" w:sz="0" w:space="0" w:color="auto"/>
            <w:bottom w:val="none" w:sz="0" w:space="0" w:color="auto"/>
            <w:right w:val="none" w:sz="0" w:space="0" w:color="auto"/>
          </w:divBdr>
        </w:div>
        <w:div w:id="1488277432">
          <w:marLeft w:val="0"/>
          <w:marRight w:val="0"/>
          <w:marTop w:val="0"/>
          <w:marBottom w:val="0"/>
          <w:divBdr>
            <w:top w:val="none" w:sz="0" w:space="0" w:color="auto"/>
            <w:left w:val="none" w:sz="0" w:space="0" w:color="auto"/>
            <w:bottom w:val="none" w:sz="0" w:space="0" w:color="auto"/>
            <w:right w:val="none" w:sz="0" w:space="0" w:color="auto"/>
          </w:divBdr>
        </w:div>
        <w:div w:id="1873228621">
          <w:marLeft w:val="0"/>
          <w:marRight w:val="0"/>
          <w:marTop w:val="0"/>
          <w:marBottom w:val="0"/>
          <w:divBdr>
            <w:top w:val="none" w:sz="0" w:space="0" w:color="auto"/>
            <w:left w:val="none" w:sz="0" w:space="0" w:color="auto"/>
            <w:bottom w:val="none" w:sz="0" w:space="0" w:color="auto"/>
            <w:right w:val="none" w:sz="0" w:space="0" w:color="auto"/>
          </w:divBdr>
        </w:div>
        <w:div w:id="810631583">
          <w:marLeft w:val="0"/>
          <w:marRight w:val="0"/>
          <w:marTop w:val="0"/>
          <w:marBottom w:val="0"/>
          <w:divBdr>
            <w:top w:val="none" w:sz="0" w:space="0" w:color="auto"/>
            <w:left w:val="none" w:sz="0" w:space="0" w:color="auto"/>
            <w:bottom w:val="none" w:sz="0" w:space="0" w:color="auto"/>
            <w:right w:val="none" w:sz="0" w:space="0" w:color="auto"/>
          </w:divBdr>
        </w:div>
        <w:div w:id="2109231400">
          <w:marLeft w:val="0"/>
          <w:marRight w:val="0"/>
          <w:marTop w:val="0"/>
          <w:marBottom w:val="0"/>
          <w:divBdr>
            <w:top w:val="none" w:sz="0" w:space="0" w:color="auto"/>
            <w:left w:val="none" w:sz="0" w:space="0" w:color="auto"/>
            <w:bottom w:val="none" w:sz="0" w:space="0" w:color="auto"/>
            <w:right w:val="none" w:sz="0" w:space="0" w:color="auto"/>
          </w:divBdr>
        </w:div>
        <w:div w:id="34936404">
          <w:marLeft w:val="0"/>
          <w:marRight w:val="0"/>
          <w:marTop w:val="0"/>
          <w:marBottom w:val="0"/>
          <w:divBdr>
            <w:top w:val="none" w:sz="0" w:space="0" w:color="auto"/>
            <w:left w:val="none" w:sz="0" w:space="0" w:color="auto"/>
            <w:bottom w:val="none" w:sz="0" w:space="0" w:color="auto"/>
            <w:right w:val="none" w:sz="0" w:space="0" w:color="auto"/>
          </w:divBdr>
        </w:div>
      </w:divsChild>
    </w:div>
    <w:div w:id="653802477">
      <w:bodyDiv w:val="1"/>
      <w:marLeft w:val="0"/>
      <w:marRight w:val="0"/>
      <w:marTop w:val="0"/>
      <w:marBottom w:val="0"/>
      <w:divBdr>
        <w:top w:val="none" w:sz="0" w:space="0" w:color="auto"/>
        <w:left w:val="none" w:sz="0" w:space="0" w:color="auto"/>
        <w:bottom w:val="none" w:sz="0" w:space="0" w:color="auto"/>
        <w:right w:val="none" w:sz="0" w:space="0" w:color="auto"/>
      </w:divBdr>
    </w:div>
    <w:div w:id="689796224">
      <w:bodyDiv w:val="1"/>
      <w:marLeft w:val="0"/>
      <w:marRight w:val="0"/>
      <w:marTop w:val="0"/>
      <w:marBottom w:val="0"/>
      <w:divBdr>
        <w:top w:val="none" w:sz="0" w:space="0" w:color="auto"/>
        <w:left w:val="none" w:sz="0" w:space="0" w:color="auto"/>
        <w:bottom w:val="none" w:sz="0" w:space="0" w:color="auto"/>
        <w:right w:val="none" w:sz="0" w:space="0" w:color="auto"/>
      </w:divBdr>
    </w:div>
    <w:div w:id="723525845">
      <w:bodyDiv w:val="1"/>
      <w:marLeft w:val="0"/>
      <w:marRight w:val="0"/>
      <w:marTop w:val="0"/>
      <w:marBottom w:val="0"/>
      <w:divBdr>
        <w:top w:val="none" w:sz="0" w:space="0" w:color="auto"/>
        <w:left w:val="none" w:sz="0" w:space="0" w:color="auto"/>
        <w:bottom w:val="none" w:sz="0" w:space="0" w:color="auto"/>
        <w:right w:val="none" w:sz="0" w:space="0" w:color="auto"/>
      </w:divBdr>
    </w:div>
    <w:div w:id="742872287">
      <w:bodyDiv w:val="1"/>
      <w:marLeft w:val="0"/>
      <w:marRight w:val="0"/>
      <w:marTop w:val="0"/>
      <w:marBottom w:val="0"/>
      <w:divBdr>
        <w:top w:val="none" w:sz="0" w:space="0" w:color="auto"/>
        <w:left w:val="none" w:sz="0" w:space="0" w:color="auto"/>
        <w:bottom w:val="none" w:sz="0" w:space="0" w:color="auto"/>
        <w:right w:val="none" w:sz="0" w:space="0" w:color="auto"/>
      </w:divBdr>
    </w:div>
    <w:div w:id="768502930">
      <w:bodyDiv w:val="1"/>
      <w:marLeft w:val="0"/>
      <w:marRight w:val="0"/>
      <w:marTop w:val="0"/>
      <w:marBottom w:val="0"/>
      <w:divBdr>
        <w:top w:val="none" w:sz="0" w:space="0" w:color="auto"/>
        <w:left w:val="none" w:sz="0" w:space="0" w:color="auto"/>
        <w:bottom w:val="none" w:sz="0" w:space="0" w:color="auto"/>
        <w:right w:val="none" w:sz="0" w:space="0" w:color="auto"/>
      </w:divBdr>
    </w:div>
    <w:div w:id="851334833">
      <w:bodyDiv w:val="1"/>
      <w:marLeft w:val="0"/>
      <w:marRight w:val="0"/>
      <w:marTop w:val="0"/>
      <w:marBottom w:val="0"/>
      <w:divBdr>
        <w:top w:val="none" w:sz="0" w:space="0" w:color="auto"/>
        <w:left w:val="none" w:sz="0" w:space="0" w:color="auto"/>
        <w:bottom w:val="none" w:sz="0" w:space="0" w:color="auto"/>
        <w:right w:val="none" w:sz="0" w:space="0" w:color="auto"/>
      </w:divBdr>
    </w:div>
    <w:div w:id="893276116">
      <w:bodyDiv w:val="1"/>
      <w:marLeft w:val="60"/>
      <w:marRight w:val="60"/>
      <w:marTop w:val="60"/>
      <w:marBottom w:val="15"/>
      <w:divBdr>
        <w:top w:val="none" w:sz="0" w:space="0" w:color="auto"/>
        <w:left w:val="none" w:sz="0" w:space="0" w:color="auto"/>
        <w:bottom w:val="none" w:sz="0" w:space="0" w:color="auto"/>
        <w:right w:val="none" w:sz="0" w:space="0" w:color="auto"/>
      </w:divBdr>
      <w:divsChild>
        <w:div w:id="1995987796">
          <w:marLeft w:val="0"/>
          <w:marRight w:val="0"/>
          <w:marTop w:val="0"/>
          <w:marBottom w:val="270"/>
          <w:divBdr>
            <w:top w:val="none" w:sz="0" w:space="0" w:color="auto"/>
            <w:left w:val="none" w:sz="0" w:space="0" w:color="auto"/>
            <w:bottom w:val="none" w:sz="0" w:space="0" w:color="auto"/>
            <w:right w:val="none" w:sz="0" w:space="0" w:color="auto"/>
          </w:divBdr>
        </w:div>
      </w:divsChild>
    </w:div>
    <w:div w:id="977877555">
      <w:bodyDiv w:val="1"/>
      <w:marLeft w:val="0"/>
      <w:marRight w:val="0"/>
      <w:marTop w:val="0"/>
      <w:marBottom w:val="0"/>
      <w:divBdr>
        <w:top w:val="none" w:sz="0" w:space="0" w:color="auto"/>
        <w:left w:val="none" w:sz="0" w:space="0" w:color="auto"/>
        <w:bottom w:val="none" w:sz="0" w:space="0" w:color="auto"/>
        <w:right w:val="none" w:sz="0" w:space="0" w:color="auto"/>
      </w:divBdr>
    </w:div>
    <w:div w:id="992441830">
      <w:bodyDiv w:val="1"/>
      <w:marLeft w:val="0"/>
      <w:marRight w:val="0"/>
      <w:marTop w:val="0"/>
      <w:marBottom w:val="0"/>
      <w:divBdr>
        <w:top w:val="none" w:sz="0" w:space="0" w:color="auto"/>
        <w:left w:val="none" w:sz="0" w:space="0" w:color="auto"/>
        <w:bottom w:val="none" w:sz="0" w:space="0" w:color="auto"/>
        <w:right w:val="none" w:sz="0" w:space="0" w:color="auto"/>
      </w:divBdr>
    </w:div>
    <w:div w:id="1077508463">
      <w:bodyDiv w:val="1"/>
      <w:marLeft w:val="0"/>
      <w:marRight w:val="0"/>
      <w:marTop w:val="0"/>
      <w:marBottom w:val="0"/>
      <w:divBdr>
        <w:top w:val="none" w:sz="0" w:space="0" w:color="auto"/>
        <w:left w:val="none" w:sz="0" w:space="0" w:color="auto"/>
        <w:bottom w:val="none" w:sz="0" w:space="0" w:color="auto"/>
        <w:right w:val="none" w:sz="0" w:space="0" w:color="auto"/>
      </w:divBdr>
      <w:divsChild>
        <w:div w:id="1186627384">
          <w:marLeft w:val="0"/>
          <w:marRight w:val="0"/>
          <w:marTop w:val="30"/>
          <w:marBottom w:val="0"/>
          <w:divBdr>
            <w:top w:val="none" w:sz="0" w:space="0" w:color="auto"/>
            <w:left w:val="none" w:sz="0" w:space="0" w:color="auto"/>
            <w:bottom w:val="none" w:sz="0" w:space="0" w:color="auto"/>
            <w:right w:val="none" w:sz="0" w:space="0" w:color="auto"/>
          </w:divBdr>
          <w:divsChild>
            <w:div w:id="12698985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0250244">
      <w:bodyDiv w:val="1"/>
      <w:marLeft w:val="0"/>
      <w:marRight w:val="0"/>
      <w:marTop w:val="0"/>
      <w:marBottom w:val="0"/>
      <w:divBdr>
        <w:top w:val="none" w:sz="0" w:space="0" w:color="auto"/>
        <w:left w:val="none" w:sz="0" w:space="0" w:color="auto"/>
        <w:bottom w:val="none" w:sz="0" w:space="0" w:color="auto"/>
        <w:right w:val="none" w:sz="0" w:space="0" w:color="auto"/>
      </w:divBdr>
    </w:div>
    <w:div w:id="1105343564">
      <w:bodyDiv w:val="1"/>
      <w:marLeft w:val="0"/>
      <w:marRight w:val="0"/>
      <w:marTop w:val="0"/>
      <w:marBottom w:val="0"/>
      <w:divBdr>
        <w:top w:val="none" w:sz="0" w:space="0" w:color="auto"/>
        <w:left w:val="none" w:sz="0" w:space="0" w:color="auto"/>
        <w:bottom w:val="none" w:sz="0" w:space="0" w:color="auto"/>
        <w:right w:val="none" w:sz="0" w:space="0" w:color="auto"/>
      </w:divBdr>
    </w:div>
    <w:div w:id="1162697360">
      <w:bodyDiv w:val="1"/>
      <w:marLeft w:val="0"/>
      <w:marRight w:val="0"/>
      <w:marTop w:val="0"/>
      <w:marBottom w:val="0"/>
      <w:divBdr>
        <w:top w:val="none" w:sz="0" w:space="0" w:color="auto"/>
        <w:left w:val="none" w:sz="0" w:space="0" w:color="auto"/>
        <w:bottom w:val="none" w:sz="0" w:space="0" w:color="auto"/>
        <w:right w:val="none" w:sz="0" w:space="0" w:color="auto"/>
      </w:divBdr>
    </w:div>
    <w:div w:id="1173226137">
      <w:bodyDiv w:val="1"/>
      <w:marLeft w:val="0"/>
      <w:marRight w:val="0"/>
      <w:marTop w:val="0"/>
      <w:marBottom w:val="0"/>
      <w:divBdr>
        <w:top w:val="none" w:sz="0" w:space="0" w:color="auto"/>
        <w:left w:val="none" w:sz="0" w:space="0" w:color="auto"/>
        <w:bottom w:val="none" w:sz="0" w:space="0" w:color="auto"/>
        <w:right w:val="none" w:sz="0" w:space="0" w:color="auto"/>
      </w:divBdr>
      <w:divsChild>
        <w:div w:id="1406106869">
          <w:marLeft w:val="0"/>
          <w:marRight w:val="0"/>
          <w:marTop w:val="0"/>
          <w:marBottom w:val="0"/>
          <w:divBdr>
            <w:top w:val="none" w:sz="0" w:space="0" w:color="auto"/>
            <w:left w:val="none" w:sz="0" w:space="0" w:color="auto"/>
            <w:bottom w:val="none" w:sz="0" w:space="0" w:color="auto"/>
            <w:right w:val="none" w:sz="0" w:space="0" w:color="auto"/>
          </w:divBdr>
        </w:div>
        <w:div w:id="1622105171">
          <w:marLeft w:val="0"/>
          <w:marRight w:val="0"/>
          <w:marTop w:val="0"/>
          <w:marBottom w:val="0"/>
          <w:divBdr>
            <w:top w:val="none" w:sz="0" w:space="0" w:color="auto"/>
            <w:left w:val="none" w:sz="0" w:space="0" w:color="auto"/>
            <w:bottom w:val="none" w:sz="0" w:space="0" w:color="auto"/>
            <w:right w:val="none" w:sz="0" w:space="0" w:color="auto"/>
          </w:divBdr>
        </w:div>
        <w:div w:id="2068676525">
          <w:marLeft w:val="0"/>
          <w:marRight w:val="0"/>
          <w:marTop w:val="0"/>
          <w:marBottom w:val="0"/>
          <w:divBdr>
            <w:top w:val="none" w:sz="0" w:space="0" w:color="auto"/>
            <w:left w:val="none" w:sz="0" w:space="0" w:color="auto"/>
            <w:bottom w:val="none" w:sz="0" w:space="0" w:color="auto"/>
            <w:right w:val="none" w:sz="0" w:space="0" w:color="auto"/>
          </w:divBdr>
        </w:div>
      </w:divsChild>
    </w:div>
    <w:div w:id="1225987358">
      <w:bodyDiv w:val="1"/>
      <w:marLeft w:val="60"/>
      <w:marRight w:val="60"/>
      <w:marTop w:val="60"/>
      <w:marBottom w:val="15"/>
      <w:divBdr>
        <w:top w:val="none" w:sz="0" w:space="0" w:color="auto"/>
        <w:left w:val="none" w:sz="0" w:space="0" w:color="auto"/>
        <w:bottom w:val="none" w:sz="0" w:space="0" w:color="auto"/>
        <w:right w:val="none" w:sz="0" w:space="0" w:color="auto"/>
      </w:divBdr>
      <w:divsChild>
        <w:div w:id="2029794213">
          <w:marLeft w:val="0"/>
          <w:marRight w:val="0"/>
          <w:marTop w:val="0"/>
          <w:marBottom w:val="0"/>
          <w:divBdr>
            <w:top w:val="none" w:sz="0" w:space="0" w:color="auto"/>
            <w:left w:val="none" w:sz="0" w:space="0" w:color="auto"/>
            <w:bottom w:val="none" w:sz="0" w:space="0" w:color="auto"/>
            <w:right w:val="none" w:sz="0" w:space="0" w:color="auto"/>
          </w:divBdr>
        </w:div>
      </w:divsChild>
    </w:div>
    <w:div w:id="1247882737">
      <w:bodyDiv w:val="1"/>
      <w:marLeft w:val="0"/>
      <w:marRight w:val="0"/>
      <w:marTop w:val="0"/>
      <w:marBottom w:val="0"/>
      <w:divBdr>
        <w:top w:val="none" w:sz="0" w:space="0" w:color="auto"/>
        <w:left w:val="none" w:sz="0" w:space="0" w:color="auto"/>
        <w:bottom w:val="none" w:sz="0" w:space="0" w:color="auto"/>
        <w:right w:val="none" w:sz="0" w:space="0" w:color="auto"/>
      </w:divBdr>
    </w:div>
    <w:div w:id="1327130908">
      <w:bodyDiv w:val="1"/>
      <w:marLeft w:val="0"/>
      <w:marRight w:val="0"/>
      <w:marTop w:val="0"/>
      <w:marBottom w:val="0"/>
      <w:divBdr>
        <w:top w:val="none" w:sz="0" w:space="0" w:color="auto"/>
        <w:left w:val="none" w:sz="0" w:space="0" w:color="auto"/>
        <w:bottom w:val="none" w:sz="0" w:space="0" w:color="auto"/>
        <w:right w:val="none" w:sz="0" w:space="0" w:color="auto"/>
      </w:divBdr>
    </w:div>
    <w:div w:id="1331174960">
      <w:bodyDiv w:val="1"/>
      <w:marLeft w:val="0"/>
      <w:marRight w:val="0"/>
      <w:marTop w:val="0"/>
      <w:marBottom w:val="0"/>
      <w:divBdr>
        <w:top w:val="none" w:sz="0" w:space="0" w:color="auto"/>
        <w:left w:val="none" w:sz="0" w:space="0" w:color="auto"/>
        <w:bottom w:val="none" w:sz="0" w:space="0" w:color="auto"/>
        <w:right w:val="none" w:sz="0" w:space="0" w:color="auto"/>
      </w:divBdr>
    </w:div>
    <w:div w:id="1350525406">
      <w:bodyDiv w:val="1"/>
      <w:marLeft w:val="0"/>
      <w:marRight w:val="0"/>
      <w:marTop w:val="0"/>
      <w:marBottom w:val="0"/>
      <w:divBdr>
        <w:top w:val="none" w:sz="0" w:space="0" w:color="auto"/>
        <w:left w:val="none" w:sz="0" w:space="0" w:color="auto"/>
        <w:bottom w:val="none" w:sz="0" w:space="0" w:color="auto"/>
        <w:right w:val="none" w:sz="0" w:space="0" w:color="auto"/>
      </w:divBdr>
    </w:div>
    <w:div w:id="1377967062">
      <w:bodyDiv w:val="1"/>
      <w:marLeft w:val="0"/>
      <w:marRight w:val="0"/>
      <w:marTop w:val="0"/>
      <w:marBottom w:val="0"/>
      <w:divBdr>
        <w:top w:val="none" w:sz="0" w:space="0" w:color="auto"/>
        <w:left w:val="none" w:sz="0" w:space="0" w:color="auto"/>
        <w:bottom w:val="none" w:sz="0" w:space="0" w:color="auto"/>
        <w:right w:val="none" w:sz="0" w:space="0" w:color="auto"/>
      </w:divBdr>
    </w:div>
    <w:div w:id="1380016360">
      <w:bodyDiv w:val="1"/>
      <w:marLeft w:val="0"/>
      <w:marRight w:val="0"/>
      <w:marTop w:val="0"/>
      <w:marBottom w:val="0"/>
      <w:divBdr>
        <w:top w:val="none" w:sz="0" w:space="0" w:color="auto"/>
        <w:left w:val="none" w:sz="0" w:space="0" w:color="auto"/>
        <w:bottom w:val="none" w:sz="0" w:space="0" w:color="auto"/>
        <w:right w:val="none" w:sz="0" w:space="0" w:color="auto"/>
      </w:divBdr>
    </w:div>
    <w:div w:id="1404715470">
      <w:bodyDiv w:val="1"/>
      <w:marLeft w:val="0"/>
      <w:marRight w:val="0"/>
      <w:marTop w:val="0"/>
      <w:marBottom w:val="0"/>
      <w:divBdr>
        <w:top w:val="none" w:sz="0" w:space="0" w:color="auto"/>
        <w:left w:val="none" w:sz="0" w:space="0" w:color="auto"/>
        <w:bottom w:val="none" w:sz="0" w:space="0" w:color="auto"/>
        <w:right w:val="none" w:sz="0" w:space="0" w:color="auto"/>
      </w:divBdr>
      <w:divsChild>
        <w:div w:id="674964338">
          <w:marLeft w:val="0"/>
          <w:marRight w:val="0"/>
          <w:marTop w:val="0"/>
          <w:marBottom w:val="0"/>
          <w:divBdr>
            <w:top w:val="none" w:sz="0" w:space="0" w:color="auto"/>
            <w:left w:val="none" w:sz="0" w:space="0" w:color="auto"/>
            <w:bottom w:val="none" w:sz="0" w:space="0" w:color="auto"/>
            <w:right w:val="none" w:sz="0" w:space="0" w:color="auto"/>
          </w:divBdr>
          <w:divsChild>
            <w:div w:id="20679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049">
      <w:bodyDiv w:val="1"/>
      <w:marLeft w:val="0"/>
      <w:marRight w:val="0"/>
      <w:marTop w:val="0"/>
      <w:marBottom w:val="0"/>
      <w:divBdr>
        <w:top w:val="none" w:sz="0" w:space="0" w:color="auto"/>
        <w:left w:val="none" w:sz="0" w:space="0" w:color="auto"/>
        <w:bottom w:val="none" w:sz="0" w:space="0" w:color="auto"/>
        <w:right w:val="none" w:sz="0" w:space="0" w:color="auto"/>
      </w:divBdr>
      <w:divsChild>
        <w:div w:id="1109469185">
          <w:marLeft w:val="0"/>
          <w:marRight w:val="0"/>
          <w:marTop w:val="0"/>
          <w:marBottom w:val="0"/>
          <w:divBdr>
            <w:top w:val="none" w:sz="0" w:space="0" w:color="auto"/>
            <w:left w:val="none" w:sz="0" w:space="0" w:color="auto"/>
            <w:bottom w:val="none" w:sz="0" w:space="0" w:color="auto"/>
            <w:right w:val="none" w:sz="0" w:space="0" w:color="auto"/>
          </w:divBdr>
          <w:divsChild>
            <w:div w:id="366760721">
              <w:marLeft w:val="0"/>
              <w:marRight w:val="0"/>
              <w:marTop w:val="0"/>
              <w:marBottom w:val="0"/>
              <w:divBdr>
                <w:top w:val="none" w:sz="0" w:space="0" w:color="auto"/>
                <w:left w:val="none" w:sz="0" w:space="0" w:color="auto"/>
                <w:bottom w:val="none" w:sz="0" w:space="0" w:color="auto"/>
                <w:right w:val="none" w:sz="0" w:space="0" w:color="auto"/>
              </w:divBdr>
              <w:divsChild>
                <w:div w:id="9904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0634">
      <w:bodyDiv w:val="1"/>
      <w:marLeft w:val="60"/>
      <w:marRight w:val="60"/>
      <w:marTop w:val="60"/>
      <w:marBottom w:val="15"/>
      <w:divBdr>
        <w:top w:val="none" w:sz="0" w:space="0" w:color="auto"/>
        <w:left w:val="none" w:sz="0" w:space="0" w:color="auto"/>
        <w:bottom w:val="none" w:sz="0" w:space="0" w:color="auto"/>
        <w:right w:val="none" w:sz="0" w:space="0" w:color="auto"/>
      </w:divBdr>
      <w:divsChild>
        <w:div w:id="1466504376">
          <w:marLeft w:val="0"/>
          <w:marRight w:val="0"/>
          <w:marTop w:val="0"/>
          <w:marBottom w:val="0"/>
          <w:divBdr>
            <w:top w:val="none" w:sz="0" w:space="0" w:color="auto"/>
            <w:left w:val="single" w:sz="6" w:space="5" w:color="050505"/>
            <w:bottom w:val="none" w:sz="0" w:space="0" w:color="auto"/>
            <w:right w:val="none" w:sz="0" w:space="0" w:color="auto"/>
          </w:divBdr>
          <w:divsChild>
            <w:div w:id="1984002956">
              <w:marLeft w:val="0"/>
              <w:marRight w:val="0"/>
              <w:marTop w:val="0"/>
              <w:marBottom w:val="0"/>
              <w:divBdr>
                <w:top w:val="none" w:sz="0" w:space="0" w:color="auto"/>
                <w:left w:val="none" w:sz="0" w:space="0" w:color="auto"/>
                <w:bottom w:val="none" w:sz="0" w:space="0" w:color="auto"/>
                <w:right w:val="none" w:sz="0" w:space="0" w:color="auto"/>
              </w:divBdr>
            </w:div>
            <w:div w:id="1288318612">
              <w:marLeft w:val="0"/>
              <w:marRight w:val="0"/>
              <w:marTop w:val="0"/>
              <w:marBottom w:val="0"/>
              <w:divBdr>
                <w:top w:val="none" w:sz="0" w:space="0" w:color="auto"/>
                <w:left w:val="none" w:sz="0" w:space="0" w:color="auto"/>
                <w:bottom w:val="none" w:sz="0" w:space="0" w:color="auto"/>
                <w:right w:val="none" w:sz="0" w:space="0" w:color="auto"/>
              </w:divBdr>
            </w:div>
            <w:div w:id="1982464924">
              <w:marLeft w:val="0"/>
              <w:marRight w:val="0"/>
              <w:marTop w:val="0"/>
              <w:marBottom w:val="0"/>
              <w:divBdr>
                <w:top w:val="none" w:sz="0" w:space="0" w:color="auto"/>
                <w:left w:val="none" w:sz="0" w:space="0" w:color="auto"/>
                <w:bottom w:val="none" w:sz="0" w:space="0" w:color="auto"/>
                <w:right w:val="none" w:sz="0" w:space="0" w:color="auto"/>
              </w:divBdr>
            </w:div>
            <w:div w:id="133641969">
              <w:marLeft w:val="0"/>
              <w:marRight w:val="0"/>
              <w:marTop w:val="0"/>
              <w:marBottom w:val="0"/>
              <w:divBdr>
                <w:top w:val="none" w:sz="0" w:space="0" w:color="auto"/>
                <w:left w:val="none" w:sz="0" w:space="0" w:color="auto"/>
                <w:bottom w:val="none" w:sz="0" w:space="0" w:color="auto"/>
                <w:right w:val="none" w:sz="0" w:space="0" w:color="auto"/>
              </w:divBdr>
            </w:div>
            <w:div w:id="1396198709">
              <w:marLeft w:val="0"/>
              <w:marRight w:val="0"/>
              <w:marTop w:val="0"/>
              <w:marBottom w:val="0"/>
              <w:divBdr>
                <w:top w:val="none" w:sz="0" w:space="0" w:color="auto"/>
                <w:left w:val="none" w:sz="0" w:space="0" w:color="auto"/>
                <w:bottom w:val="none" w:sz="0" w:space="0" w:color="auto"/>
                <w:right w:val="none" w:sz="0" w:space="0" w:color="auto"/>
              </w:divBdr>
            </w:div>
            <w:div w:id="2126148165">
              <w:marLeft w:val="0"/>
              <w:marRight w:val="0"/>
              <w:marTop w:val="0"/>
              <w:marBottom w:val="0"/>
              <w:divBdr>
                <w:top w:val="none" w:sz="0" w:space="0" w:color="auto"/>
                <w:left w:val="none" w:sz="0" w:space="0" w:color="auto"/>
                <w:bottom w:val="none" w:sz="0" w:space="0" w:color="auto"/>
                <w:right w:val="none" w:sz="0" w:space="0" w:color="auto"/>
              </w:divBdr>
            </w:div>
            <w:div w:id="1516648759">
              <w:marLeft w:val="0"/>
              <w:marRight w:val="0"/>
              <w:marTop w:val="0"/>
              <w:marBottom w:val="0"/>
              <w:divBdr>
                <w:top w:val="none" w:sz="0" w:space="0" w:color="auto"/>
                <w:left w:val="none" w:sz="0" w:space="0" w:color="auto"/>
                <w:bottom w:val="none" w:sz="0" w:space="0" w:color="auto"/>
                <w:right w:val="none" w:sz="0" w:space="0" w:color="auto"/>
              </w:divBdr>
            </w:div>
            <w:div w:id="217087539">
              <w:marLeft w:val="0"/>
              <w:marRight w:val="0"/>
              <w:marTop w:val="0"/>
              <w:marBottom w:val="0"/>
              <w:divBdr>
                <w:top w:val="none" w:sz="0" w:space="0" w:color="auto"/>
                <w:left w:val="none" w:sz="0" w:space="0" w:color="auto"/>
                <w:bottom w:val="none" w:sz="0" w:space="0" w:color="auto"/>
                <w:right w:val="none" w:sz="0" w:space="0" w:color="auto"/>
              </w:divBdr>
            </w:div>
            <w:div w:id="607391677">
              <w:marLeft w:val="0"/>
              <w:marRight w:val="0"/>
              <w:marTop w:val="0"/>
              <w:marBottom w:val="0"/>
              <w:divBdr>
                <w:top w:val="none" w:sz="0" w:space="0" w:color="auto"/>
                <w:left w:val="none" w:sz="0" w:space="0" w:color="auto"/>
                <w:bottom w:val="none" w:sz="0" w:space="0" w:color="auto"/>
                <w:right w:val="none" w:sz="0" w:space="0" w:color="auto"/>
              </w:divBdr>
            </w:div>
            <w:div w:id="1110205440">
              <w:marLeft w:val="0"/>
              <w:marRight w:val="0"/>
              <w:marTop w:val="0"/>
              <w:marBottom w:val="0"/>
              <w:divBdr>
                <w:top w:val="none" w:sz="0" w:space="0" w:color="auto"/>
                <w:left w:val="none" w:sz="0" w:space="0" w:color="auto"/>
                <w:bottom w:val="none" w:sz="0" w:space="0" w:color="auto"/>
                <w:right w:val="none" w:sz="0" w:space="0" w:color="auto"/>
              </w:divBdr>
            </w:div>
            <w:div w:id="1925065918">
              <w:marLeft w:val="0"/>
              <w:marRight w:val="0"/>
              <w:marTop w:val="0"/>
              <w:marBottom w:val="0"/>
              <w:divBdr>
                <w:top w:val="none" w:sz="0" w:space="0" w:color="auto"/>
                <w:left w:val="none" w:sz="0" w:space="0" w:color="auto"/>
                <w:bottom w:val="none" w:sz="0" w:space="0" w:color="auto"/>
                <w:right w:val="none" w:sz="0" w:space="0" w:color="auto"/>
              </w:divBdr>
            </w:div>
            <w:div w:id="477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4180">
      <w:bodyDiv w:val="1"/>
      <w:marLeft w:val="0"/>
      <w:marRight w:val="0"/>
      <w:marTop w:val="0"/>
      <w:marBottom w:val="0"/>
      <w:divBdr>
        <w:top w:val="none" w:sz="0" w:space="0" w:color="auto"/>
        <w:left w:val="none" w:sz="0" w:space="0" w:color="auto"/>
        <w:bottom w:val="none" w:sz="0" w:space="0" w:color="auto"/>
        <w:right w:val="none" w:sz="0" w:space="0" w:color="auto"/>
      </w:divBdr>
    </w:div>
    <w:div w:id="1441560230">
      <w:bodyDiv w:val="1"/>
      <w:marLeft w:val="0"/>
      <w:marRight w:val="0"/>
      <w:marTop w:val="0"/>
      <w:marBottom w:val="0"/>
      <w:divBdr>
        <w:top w:val="none" w:sz="0" w:space="0" w:color="auto"/>
        <w:left w:val="none" w:sz="0" w:space="0" w:color="auto"/>
        <w:bottom w:val="none" w:sz="0" w:space="0" w:color="auto"/>
        <w:right w:val="none" w:sz="0" w:space="0" w:color="auto"/>
      </w:divBdr>
    </w:div>
    <w:div w:id="1445266625">
      <w:bodyDiv w:val="1"/>
      <w:marLeft w:val="0"/>
      <w:marRight w:val="0"/>
      <w:marTop w:val="0"/>
      <w:marBottom w:val="0"/>
      <w:divBdr>
        <w:top w:val="none" w:sz="0" w:space="0" w:color="auto"/>
        <w:left w:val="none" w:sz="0" w:space="0" w:color="auto"/>
        <w:bottom w:val="none" w:sz="0" w:space="0" w:color="auto"/>
        <w:right w:val="none" w:sz="0" w:space="0" w:color="auto"/>
      </w:divBdr>
      <w:divsChild>
        <w:div w:id="968049203">
          <w:marLeft w:val="0"/>
          <w:marRight w:val="0"/>
          <w:marTop w:val="0"/>
          <w:marBottom w:val="0"/>
          <w:divBdr>
            <w:top w:val="none" w:sz="0" w:space="0" w:color="auto"/>
            <w:left w:val="none" w:sz="0" w:space="0" w:color="auto"/>
            <w:bottom w:val="none" w:sz="0" w:space="0" w:color="auto"/>
            <w:right w:val="none" w:sz="0" w:space="0" w:color="auto"/>
          </w:divBdr>
        </w:div>
        <w:div w:id="885676656">
          <w:marLeft w:val="0"/>
          <w:marRight w:val="0"/>
          <w:marTop w:val="0"/>
          <w:marBottom w:val="0"/>
          <w:divBdr>
            <w:top w:val="none" w:sz="0" w:space="0" w:color="auto"/>
            <w:left w:val="none" w:sz="0" w:space="0" w:color="auto"/>
            <w:bottom w:val="none" w:sz="0" w:space="0" w:color="auto"/>
            <w:right w:val="none" w:sz="0" w:space="0" w:color="auto"/>
          </w:divBdr>
        </w:div>
        <w:div w:id="408576392">
          <w:marLeft w:val="0"/>
          <w:marRight w:val="0"/>
          <w:marTop w:val="0"/>
          <w:marBottom w:val="0"/>
          <w:divBdr>
            <w:top w:val="none" w:sz="0" w:space="0" w:color="auto"/>
            <w:left w:val="none" w:sz="0" w:space="0" w:color="auto"/>
            <w:bottom w:val="none" w:sz="0" w:space="0" w:color="auto"/>
            <w:right w:val="none" w:sz="0" w:space="0" w:color="auto"/>
          </w:divBdr>
        </w:div>
        <w:div w:id="204413045">
          <w:marLeft w:val="0"/>
          <w:marRight w:val="0"/>
          <w:marTop w:val="0"/>
          <w:marBottom w:val="0"/>
          <w:divBdr>
            <w:top w:val="none" w:sz="0" w:space="0" w:color="auto"/>
            <w:left w:val="none" w:sz="0" w:space="0" w:color="auto"/>
            <w:bottom w:val="none" w:sz="0" w:space="0" w:color="auto"/>
            <w:right w:val="none" w:sz="0" w:space="0" w:color="auto"/>
          </w:divBdr>
          <w:divsChild>
            <w:div w:id="1122768996">
              <w:marLeft w:val="0"/>
              <w:marRight w:val="0"/>
              <w:marTop w:val="0"/>
              <w:marBottom w:val="0"/>
              <w:divBdr>
                <w:top w:val="none" w:sz="0" w:space="0" w:color="auto"/>
                <w:left w:val="none" w:sz="0" w:space="0" w:color="auto"/>
                <w:bottom w:val="none" w:sz="0" w:space="0" w:color="auto"/>
                <w:right w:val="none" w:sz="0" w:space="0" w:color="auto"/>
              </w:divBdr>
            </w:div>
            <w:div w:id="11446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45">
      <w:bodyDiv w:val="1"/>
      <w:marLeft w:val="0"/>
      <w:marRight w:val="0"/>
      <w:marTop w:val="0"/>
      <w:marBottom w:val="0"/>
      <w:divBdr>
        <w:top w:val="none" w:sz="0" w:space="0" w:color="auto"/>
        <w:left w:val="none" w:sz="0" w:space="0" w:color="auto"/>
        <w:bottom w:val="none" w:sz="0" w:space="0" w:color="auto"/>
        <w:right w:val="none" w:sz="0" w:space="0" w:color="auto"/>
      </w:divBdr>
    </w:div>
    <w:div w:id="1549799881">
      <w:bodyDiv w:val="1"/>
      <w:marLeft w:val="0"/>
      <w:marRight w:val="0"/>
      <w:marTop w:val="0"/>
      <w:marBottom w:val="0"/>
      <w:divBdr>
        <w:top w:val="none" w:sz="0" w:space="0" w:color="auto"/>
        <w:left w:val="none" w:sz="0" w:space="0" w:color="auto"/>
        <w:bottom w:val="none" w:sz="0" w:space="0" w:color="auto"/>
        <w:right w:val="none" w:sz="0" w:space="0" w:color="auto"/>
      </w:divBdr>
    </w:div>
    <w:div w:id="1593664941">
      <w:bodyDiv w:val="1"/>
      <w:marLeft w:val="0"/>
      <w:marRight w:val="0"/>
      <w:marTop w:val="0"/>
      <w:marBottom w:val="0"/>
      <w:divBdr>
        <w:top w:val="none" w:sz="0" w:space="0" w:color="auto"/>
        <w:left w:val="none" w:sz="0" w:space="0" w:color="auto"/>
        <w:bottom w:val="none" w:sz="0" w:space="0" w:color="auto"/>
        <w:right w:val="none" w:sz="0" w:space="0" w:color="auto"/>
      </w:divBdr>
    </w:div>
    <w:div w:id="1612856576">
      <w:bodyDiv w:val="1"/>
      <w:marLeft w:val="0"/>
      <w:marRight w:val="0"/>
      <w:marTop w:val="0"/>
      <w:marBottom w:val="0"/>
      <w:divBdr>
        <w:top w:val="none" w:sz="0" w:space="0" w:color="auto"/>
        <w:left w:val="none" w:sz="0" w:space="0" w:color="auto"/>
        <w:bottom w:val="none" w:sz="0" w:space="0" w:color="auto"/>
        <w:right w:val="none" w:sz="0" w:space="0" w:color="auto"/>
      </w:divBdr>
      <w:divsChild>
        <w:div w:id="1391611298">
          <w:marLeft w:val="0"/>
          <w:marRight w:val="0"/>
          <w:marTop w:val="0"/>
          <w:marBottom w:val="0"/>
          <w:divBdr>
            <w:top w:val="none" w:sz="0" w:space="0" w:color="0096D2"/>
            <w:left w:val="none" w:sz="0" w:space="0" w:color="0096D2"/>
            <w:bottom w:val="none" w:sz="0" w:space="0" w:color="0096D2"/>
            <w:right w:val="none" w:sz="0" w:space="0" w:color="0096D2"/>
          </w:divBdr>
        </w:div>
      </w:divsChild>
    </w:div>
    <w:div w:id="1629699797">
      <w:bodyDiv w:val="1"/>
      <w:marLeft w:val="0"/>
      <w:marRight w:val="0"/>
      <w:marTop w:val="0"/>
      <w:marBottom w:val="0"/>
      <w:divBdr>
        <w:top w:val="none" w:sz="0" w:space="0" w:color="auto"/>
        <w:left w:val="none" w:sz="0" w:space="0" w:color="auto"/>
        <w:bottom w:val="none" w:sz="0" w:space="0" w:color="auto"/>
        <w:right w:val="none" w:sz="0" w:space="0" w:color="auto"/>
      </w:divBdr>
      <w:divsChild>
        <w:div w:id="2084793995">
          <w:marLeft w:val="0"/>
          <w:marRight w:val="0"/>
          <w:marTop w:val="0"/>
          <w:marBottom w:val="0"/>
          <w:divBdr>
            <w:top w:val="none" w:sz="0" w:space="0" w:color="auto"/>
            <w:left w:val="none" w:sz="0" w:space="0" w:color="auto"/>
            <w:bottom w:val="none" w:sz="0" w:space="0" w:color="auto"/>
            <w:right w:val="none" w:sz="0" w:space="0" w:color="auto"/>
          </w:divBdr>
          <w:divsChild>
            <w:div w:id="647709534">
              <w:marLeft w:val="0"/>
              <w:marRight w:val="0"/>
              <w:marTop w:val="0"/>
              <w:marBottom w:val="0"/>
              <w:divBdr>
                <w:top w:val="none" w:sz="0" w:space="0" w:color="auto"/>
                <w:left w:val="none" w:sz="0" w:space="0" w:color="auto"/>
                <w:bottom w:val="none" w:sz="0" w:space="0" w:color="auto"/>
                <w:right w:val="none" w:sz="0" w:space="0" w:color="auto"/>
              </w:divBdr>
              <w:divsChild>
                <w:div w:id="30155116">
                  <w:marLeft w:val="300"/>
                  <w:marRight w:val="300"/>
                  <w:marTop w:val="180"/>
                  <w:marBottom w:val="0"/>
                  <w:divBdr>
                    <w:top w:val="none" w:sz="0" w:space="0" w:color="auto"/>
                    <w:left w:val="none" w:sz="0" w:space="0" w:color="auto"/>
                    <w:bottom w:val="none" w:sz="0" w:space="0" w:color="auto"/>
                    <w:right w:val="none" w:sz="0" w:space="0" w:color="auto"/>
                  </w:divBdr>
                </w:div>
                <w:div w:id="602764267">
                  <w:marLeft w:val="300"/>
                  <w:marRight w:val="300"/>
                  <w:marTop w:val="0"/>
                  <w:marBottom w:val="18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6534">
          <w:marLeft w:val="0"/>
          <w:marRight w:val="0"/>
          <w:marTop w:val="0"/>
          <w:marBottom w:val="0"/>
          <w:divBdr>
            <w:top w:val="none" w:sz="0" w:space="0" w:color="auto"/>
            <w:left w:val="none" w:sz="0" w:space="0" w:color="auto"/>
            <w:bottom w:val="none" w:sz="0" w:space="0" w:color="auto"/>
            <w:right w:val="none" w:sz="0" w:space="0" w:color="auto"/>
          </w:divBdr>
        </w:div>
        <w:div w:id="379133288">
          <w:marLeft w:val="0"/>
          <w:marRight w:val="0"/>
          <w:marTop w:val="0"/>
          <w:marBottom w:val="0"/>
          <w:divBdr>
            <w:top w:val="none" w:sz="0" w:space="0" w:color="auto"/>
            <w:left w:val="none" w:sz="0" w:space="0" w:color="auto"/>
            <w:bottom w:val="none" w:sz="0" w:space="0" w:color="auto"/>
            <w:right w:val="none" w:sz="0" w:space="0" w:color="auto"/>
          </w:divBdr>
          <w:divsChild>
            <w:div w:id="253131088">
              <w:marLeft w:val="0"/>
              <w:marRight w:val="0"/>
              <w:marTop w:val="0"/>
              <w:marBottom w:val="0"/>
              <w:divBdr>
                <w:top w:val="none" w:sz="0" w:space="0" w:color="auto"/>
                <w:left w:val="none" w:sz="0" w:space="0" w:color="auto"/>
                <w:bottom w:val="none" w:sz="0" w:space="0" w:color="auto"/>
                <w:right w:val="none" w:sz="0" w:space="0" w:color="auto"/>
              </w:divBdr>
              <w:divsChild>
                <w:div w:id="826288941">
                  <w:marLeft w:val="300"/>
                  <w:marRight w:val="300"/>
                  <w:marTop w:val="180"/>
                  <w:marBottom w:val="0"/>
                  <w:divBdr>
                    <w:top w:val="none" w:sz="0" w:space="0" w:color="auto"/>
                    <w:left w:val="none" w:sz="0" w:space="0" w:color="auto"/>
                    <w:bottom w:val="none" w:sz="0" w:space="0" w:color="auto"/>
                    <w:right w:val="none" w:sz="0" w:space="0" w:color="auto"/>
                  </w:divBdr>
                  <w:divsChild>
                    <w:div w:id="620300980">
                      <w:marLeft w:val="0"/>
                      <w:marRight w:val="0"/>
                      <w:marTop w:val="0"/>
                      <w:marBottom w:val="0"/>
                      <w:divBdr>
                        <w:top w:val="none" w:sz="0" w:space="0" w:color="auto"/>
                        <w:left w:val="none" w:sz="0" w:space="0" w:color="auto"/>
                        <w:bottom w:val="none" w:sz="0" w:space="0" w:color="auto"/>
                        <w:right w:val="none" w:sz="0" w:space="0" w:color="auto"/>
                      </w:divBdr>
                    </w:div>
                  </w:divsChild>
                </w:div>
                <w:div w:id="2091735193">
                  <w:marLeft w:val="300"/>
                  <w:marRight w:val="300"/>
                  <w:marTop w:val="0"/>
                  <w:marBottom w:val="0"/>
                  <w:divBdr>
                    <w:top w:val="none" w:sz="0" w:space="0" w:color="auto"/>
                    <w:left w:val="none" w:sz="0" w:space="0" w:color="auto"/>
                    <w:bottom w:val="none" w:sz="0" w:space="0" w:color="auto"/>
                    <w:right w:val="none" w:sz="0" w:space="0" w:color="auto"/>
                  </w:divBdr>
                </w:div>
                <w:div w:id="1462990410">
                  <w:marLeft w:val="300"/>
                  <w:marRight w:val="300"/>
                  <w:marTop w:val="0"/>
                  <w:marBottom w:val="180"/>
                  <w:divBdr>
                    <w:top w:val="none" w:sz="0" w:space="0" w:color="auto"/>
                    <w:left w:val="none" w:sz="0" w:space="0" w:color="auto"/>
                    <w:bottom w:val="none" w:sz="0" w:space="0" w:color="auto"/>
                    <w:right w:val="none" w:sz="0" w:space="0" w:color="auto"/>
                  </w:divBdr>
                  <w:divsChild>
                    <w:div w:id="21143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2118">
          <w:marLeft w:val="0"/>
          <w:marRight w:val="0"/>
          <w:marTop w:val="0"/>
          <w:marBottom w:val="0"/>
          <w:divBdr>
            <w:top w:val="none" w:sz="0" w:space="0" w:color="auto"/>
            <w:left w:val="none" w:sz="0" w:space="0" w:color="auto"/>
            <w:bottom w:val="none" w:sz="0" w:space="0" w:color="auto"/>
            <w:right w:val="none" w:sz="0" w:space="0" w:color="auto"/>
          </w:divBdr>
        </w:div>
        <w:div w:id="879518441">
          <w:marLeft w:val="0"/>
          <w:marRight w:val="0"/>
          <w:marTop w:val="0"/>
          <w:marBottom w:val="0"/>
          <w:divBdr>
            <w:top w:val="none" w:sz="0" w:space="0" w:color="auto"/>
            <w:left w:val="none" w:sz="0" w:space="0" w:color="auto"/>
            <w:bottom w:val="none" w:sz="0" w:space="0" w:color="auto"/>
            <w:right w:val="none" w:sz="0" w:space="0" w:color="auto"/>
          </w:divBdr>
          <w:divsChild>
            <w:div w:id="147476931">
              <w:marLeft w:val="0"/>
              <w:marRight w:val="0"/>
              <w:marTop w:val="0"/>
              <w:marBottom w:val="0"/>
              <w:divBdr>
                <w:top w:val="none" w:sz="0" w:space="0" w:color="auto"/>
                <w:left w:val="none" w:sz="0" w:space="0" w:color="auto"/>
                <w:bottom w:val="none" w:sz="0" w:space="0" w:color="auto"/>
                <w:right w:val="none" w:sz="0" w:space="0" w:color="auto"/>
              </w:divBdr>
              <w:divsChild>
                <w:div w:id="623658158">
                  <w:marLeft w:val="300"/>
                  <w:marRight w:val="300"/>
                  <w:marTop w:val="0"/>
                  <w:marBottom w:val="180"/>
                  <w:divBdr>
                    <w:top w:val="none" w:sz="0" w:space="0" w:color="auto"/>
                    <w:left w:val="none" w:sz="0" w:space="0" w:color="auto"/>
                    <w:bottom w:val="none" w:sz="0" w:space="0" w:color="auto"/>
                    <w:right w:val="none" w:sz="0" w:space="0" w:color="auto"/>
                  </w:divBdr>
                  <w:divsChild>
                    <w:div w:id="191042369">
                      <w:marLeft w:val="0"/>
                      <w:marRight w:val="0"/>
                      <w:marTop w:val="0"/>
                      <w:marBottom w:val="0"/>
                      <w:divBdr>
                        <w:top w:val="none" w:sz="0" w:space="0" w:color="auto"/>
                        <w:left w:val="none" w:sz="0" w:space="0" w:color="auto"/>
                        <w:bottom w:val="none" w:sz="0" w:space="0" w:color="auto"/>
                        <w:right w:val="none" w:sz="0" w:space="0" w:color="auto"/>
                      </w:divBdr>
                    </w:div>
                  </w:divsChild>
                </w:div>
                <w:div w:id="1467966155">
                  <w:marLeft w:val="300"/>
                  <w:marRight w:val="300"/>
                  <w:marTop w:val="180"/>
                  <w:marBottom w:val="0"/>
                  <w:divBdr>
                    <w:top w:val="none" w:sz="0" w:space="0" w:color="auto"/>
                    <w:left w:val="none" w:sz="0" w:space="0" w:color="auto"/>
                    <w:bottom w:val="none" w:sz="0" w:space="0" w:color="auto"/>
                    <w:right w:val="none" w:sz="0" w:space="0" w:color="auto"/>
                  </w:divBdr>
                </w:div>
                <w:div w:id="422411672">
                  <w:marLeft w:val="300"/>
                  <w:marRight w:val="300"/>
                  <w:marTop w:val="0"/>
                  <w:marBottom w:val="0"/>
                  <w:divBdr>
                    <w:top w:val="none" w:sz="0" w:space="0" w:color="auto"/>
                    <w:left w:val="none" w:sz="0" w:space="0" w:color="auto"/>
                    <w:bottom w:val="none" w:sz="0" w:space="0" w:color="auto"/>
                    <w:right w:val="none" w:sz="0" w:space="0" w:color="auto"/>
                  </w:divBdr>
                  <w:divsChild>
                    <w:div w:id="829491565">
                      <w:marLeft w:val="0"/>
                      <w:marRight w:val="0"/>
                      <w:marTop w:val="0"/>
                      <w:marBottom w:val="300"/>
                      <w:divBdr>
                        <w:top w:val="none" w:sz="0" w:space="0" w:color="auto"/>
                        <w:left w:val="none" w:sz="0" w:space="0" w:color="auto"/>
                        <w:bottom w:val="none" w:sz="0" w:space="0" w:color="auto"/>
                        <w:right w:val="none" w:sz="0" w:space="0" w:color="auto"/>
                      </w:divBdr>
                    </w:div>
                  </w:divsChild>
                </w:div>
                <w:div w:id="340470457">
                  <w:marLeft w:val="300"/>
                  <w:marRight w:val="300"/>
                  <w:marTop w:val="0"/>
                  <w:marBottom w:val="180"/>
                  <w:divBdr>
                    <w:top w:val="none" w:sz="0" w:space="0" w:color="auto"/>
                    <w:left w:val="none" w:sz="0" w:space="0" w:color="auto"/>
                    <w:bottom w:val="none" w:sz="0" w:space="0" w:color="auto"/>
                    <w:right w:val="none" w:sz="0" w:space="0" w:color="auto"/>
                  </w:divBdr>
                  <w:divsChild>
                    <w:div w:id="17994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16103">
          <w:marLeft w:val="0"/>
          <w:marRight w:val="0"/>
          <w:marTop w:val="0"/>
          <w:marBottom w:val="0"/>
          <w:divBdr>
            <w:top w:val="none" w:sz="0" w:space="0" w:color="auto"/>
            <w:left w:val="none" w:sz="0" w:space="0" w:color="auto"/>
            <w:bottom w:val="none" w:sz="0" w:space="0" w:color="auto"/>
            <w:right w:val="none" w:sz="0" w:space="0" w:color="auto"/>
          </w:divBdr>
          <w:divsChild>
            <w:div w:id="332799532">
              <w:marLeft w:val="0"/>
              <w:marRight w:val="0"/>
              <w:marTop w:val="0"/>
              <w:marBottom w:val="0"/>
              <w:divBdr>
                <w:top w:val="none" w:sz="0" w:space="0" w:color="auto"/>
                <w:left w:val="none" w:sz="0" w:space="0" w:color="auto"/>
                <w:bottom w:val="none" w:sz="0" w:space="0" w:color="auto"/>
                <w:right w:val="none" w:sz="0" w:space="0" w:color="auto"/>
              </w:divBdr>
              <w:divsChild>
                <w:div w:id="932200361">
                  <w:marLeft w:val="300"/>
                  <w:marRight w:val="300"/>
                  <w:marTop w:val="180"/>
                  <w:marBottom w:val="180"/>
                  <w:divBdr>
                    <w:top w:val="none" w:sz="0" w:space="0" w:color="auto"/>
                    <w:left w:val="none" w:sz="0" w:space="0" w:color="auto"/>
                    <w:bottom w:val="none" w:sz="0" w:space="0" w:color="auto"/>
                    <w:right w:val="none" w:sz="0" w:space="0" w:color="auto"/>
                  </w:divBdr>
                </w:div>
                <w:div w:id="1644116613">
                  <w:marLeft w:val="300"/>
                  <w:marRight w:val="300"/>
                  <w:marTop w:val="180"/>
                  <w:marBottom w:val="0"/>
                  <w:divBdr>
                    <w:top w:val="none" w:sz="0" w:space="0" w:color="auto"/>
                    <w:left w:val="none" w:sz="0" w:space="0" w:color="auto"/>
                    <w:bottom w:val="none" w:sz="0" w:space="0" w:color="auto"/>
                    <w:right w:val="none" w:sz="0" w:space="0" w:color="auto"/>
                  </w:divBdr>
                  <w:divsChild>
                    <w:div w:id="1091849791">
                      <w:marLeft w:val="0"/>
                      <w:marRight w:val="0"/>
                      <w:marTop w:val="0"/>
                      <w:marBottom w:val="0"/>
                      <w:divBdr>
                        <w:top w:val="none" w:sz="0" w:space="0" w:color="auto"/>
                        <w:left w:val="none" w:sz="0" w:space="0" w:color="auto"/>
                        <w:bottom w:val="none" w:sz="0" w:space="0" w:color="auto"/>
                        <w:right w:val="none" w:sz="0" w:space="0" w:color="auto"/>
                      </w:divBdr>
                    </w:div>
                  </w:divsChild>
                </w:div>
                <w:div w:id="4596933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8922867">
      <w:bodyDiv w:val="1"/>
      <w:marLeft w:val="0"/>
      <w:marRight w:val="0"/>
      <w:marTop w:val="0"/>
      <w:marBottom w:val="0"/>
      <w:divBdr>
        <w:top w:val="none" w:sz="0" w:space="0" w:color="auto"/>
        <w:left w:val="none" w:sz="0" w:space="0" w:color="auto"/>
        <w:bottom w:val="none" w:sz="0" w:space="0" w:color="auto"/>
        <w:right w:val="none" w:sz="0" w:space="0" w:color="auto"/>
      </w:divBdr>
    </w:div>
    <w:div w:id="1712220839">
      <w:bodyDiv w:val="1"/>
      <w:marLeft w:val="0"/>
      <w:marRight w:val="0"/>
      <w:marTop w:val="0"/>
      <w:marBottom w:val="0"/>
      <w:divBdr>
        <w:top w:val="none" w:sz="0" w:space="0" w:color="auto"/>
        <w:left w:val="none" w:sz="0" w:space="0" w:color="auto"/>
        <w:bottom w:val="none" w:sz="0" w:space="0" w:color="auto"/>
        <w:right w:val="none" w:sz="0" w:space="0" w:color="auto"/>
      </w:divBdr>
      <w:divsChild>
        <w:div w:id="223176507">
          <w:marLeft w:val="0"/>
          <w:marRight w:val="0"/>
          <w:marTop w:val="0"/>
          <w:marBottom w:val="0"/>
          <w:divBdr>
            <w:top w:val="none" w:sz="0" w:space="0" w:color="auto"/>
            <w:left w:val="none" w:sz="0" w:space="0" w:color="auto"/>
            <w:bottom w:val="none" w:sz="0" w:space="0" w:color="auto"/>
            <w:right w:val="none" w:sz="0" w:space="0" w:color="auto"/>
          </w:divBdr>
          <w:divsChild>
            <w:div w:id="21246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6330">
      <w:bodyDiv w:val="1"/>
      <w:marLeft w:val="0"/>
      <w:marRight w:val="0"/>
      <w:marTop w:val="0"/>
      <w:marBottom w:val="0"/>
      <w:divBdr>
        <w:top w:val="none" w:sz="0" w:space="0" w:color="auto"/>
        <w:left w:val="none" w:sz="0" w:space="0" w:color="auto"/>
        <w:bottom w:val="none" w:sz="0" w:space="0" w:color="auto"/>
        <w:right w:val="none" w:sz="0" w:space="0" w:color="auto"/>
      </w:divBdr>
    </w:div>
    <w:div w:id="1766421065">
      <w:bodyDiv w:val="1"/>
      <w:marLeft w:val="0"/>
      <w:marRight w:val="0"/>
      <w:marTop w:val="0"/>
      <w:marBottom w:val="0"/>
      <w:divBdr>
        <w:top w:val="none" w:sz="0" w:space="0" w:color="auto"/>
        <w:left w:val="none" w:sz="0" w:space="0" w:color="auto"/>
        <w:bottom w:val="none" w:sz="0" w:space="0" w:color="auto"/>
        <w:right w:val="none" w:sz="0" w:space="0" w:color="auto"/>
      </w:divBdr>
    </w:div>
    <w:div w:id="1770814989">
      <w:bodyDiv w:val="1"/>
      <w:marLeft w:val="0"/>
      <w:marRight w:val="0"/>
      <w:marTop w:val="0"/>
      <w:marBottom w:val="0"/>
      <w:divBdr>
        <w:top w:val="none" w:sz="0" w:space="0" w:color="auto"/>
        <w:left w:val="none" w:sz="0" w:space="0" w:color="auto"/>
        <w:bottom w:val="none" w:sz="0" w:space="0" w:color="auto"/>
        <w:right w:val="none" w:sz="0" w:space="0" w:color="auto"/>
      </w:divBdr>
    </w:div>
    <w:div w:id="1792893087">
      <w:bodyDiv w:val="1"/>
      <w:marLeft w:val="0"/>
      <w:marRight w:val="0"/>
      <w:marTop w:val="0"/>
      <w:marBottom w:val="0"/>
      <w:divBdr>
        <w:top w:val="none" w:sz="0" w:space="0" w:color="auto"/>
        <w:left w:val="none" w:sz="0" w:space="0" w:color="auto"/>
        <w:bottom w:val="none" w:sz="0" w:space="0" w:color="auto"/>
        <w:right w:val="none" w:sz="0" w:space="0" w:color="auto"/>
      </w:divBdr>
    </w:div>
    <w:div w:id="1862164751">
      <w:bodyDiv w:val="1"/>
      <w:marLeft w:val="0"/>
      <w:marRight w:val="0"/>
      <w:marTop w:val="0"/>
      <w:marBottom w:val="0"/>
      <w:divBdr>
        <w:top w:val="none" w:sz="0" w:space="0" w:color="auto"/>
        <w:left w:val="none" w:sz="0" w:space="0" w:color="auto"/>
        <w:bottom w:val="none" w:sz="0" w:space="0" w:color="auto"/>
        <w:right w:val="none" w:sz="0" w:space="0" w:color="auto"/>
      </w:divBdr>
    </w:div>
    <w:div w:id="1920751538">
      <w:bodyDiv w:val="1"/>
      <w:marLeft w:val="0"/>
      <w:marRight w:val="0"/>
      <w:marTop w:val="0"/>
      <w:marBottom w:val="0"/>
      <w:divBdr>
        <w:top w:val="none" w:sz="0" w:space="0" w:color="auto"/>
        <w:left w:val="none" w:sz="0" w:space="0" w:color="auto"/>
        <w:bottom w:val="none" w:sz="0" w:space="0" w:color="auto"/>
        <w:right w:val="none" w:sz="0" w:space="0" w:color="auto"/>
      </w:divBdr>
    </w:div>
    <w:div w:id="1950236494">
      <w:bodyDiv w:val="1"/>
      <w:marLeft w:val="0"/>
      <w:marRight w:val="0"/>
      <w:marTop w:val="0"/>
      <w:marBottom w:val="0"/>
      <w:divBdr>
        <w:top w:val="none" w:sz="0" w:space="0" w:color="auto"/>
        <w:left w:val="none" w:sz="0" w:space="0" w:color="auto"/>
        <w:bottom w:val="none" w:sz="0" w:space="0" w:color="auto"/>
        <w:right w:val="none" w:sz="0" w:space="0" w:color="auto"/>
      </w:divBdr>
    </w:div>
    <w:div w:id="1964923425">
      <w:bodyDiv w:val="1"/>
      <w:marLeft w:val="0"/>
      <w:marRight w:val="0"/>
      <w:marTop w:val="0"/>
      <w:marBottom w:val="0"/>
      <w:divBdr>
        <w:top w:val="none" w:sz="0" w:space="0" w:color="auto"/>
        <w:left w:val="none" w:sz="0" w:space="0" w:color="auto"/>
        <w:bottom w:val="none" w:sz="0" w:space="0" w:color="auto"/>
        <w:right w:val="none" w:sz="0" w:space="0" w:color="auto"/>
      </w:divBdr>
    </w:div>
    <w:div w:id="2001037321">
      <w:bodyDiv w:val="1"/>
      <w:marLeft w:val="0"/>
      <w:marRight w:val="0"/>
      <w:marTop w:val="0"/>
      <w:marBottom w:val="0"/>
      <w:divBdr>
        <w:top w:val="none" w:sz="0" w:space="0" w:color="auto"/>
        <w:left w:val="none" w:sz="0" w:space="0" w:color="auto"/>
        <w:bottom w:val="none" w:sz="0" w:space="0" w:color="auto"/>
        <w:right w:val="none" w:sz="0" w:space="0" w:color="auto"/>
      </w:divBdr>
      <w:divsChild>
        <w:div w:id="1506433210">
          <w:marLeft w:val="0"/>
          <w:marRight w:val="0"/>
          <w:marTop w:val="0"/>
          <w:marBottom w:val="0"/>
          <w:divBdr>
            <w:top w:val="none" w:sz="0" w:space="0" w:color="auto"/>
            <w:left w:val="none" w:sz="0" w:space="0" w:color="auto"/>
            <w:bottom w:val="none" w:sz="0" w:space="0" w:color="auto"/>
            <w:right w:val="none" w:sz="0" w:space="0" w:color="auto"/>
          </w:divBdr>
          <w:divsChild>
            <w:div w:id="1488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2045">
      <w:bodyDiv w:val="1"/>
      <w:marLeft w:val="0"/>
      <w:marRight w:val="0"/>
      <w:marTop w:val="0"/>
      <w:marBottom w:val="0"/>
      <w:divBdr>
        <w:top w:val="none" w:sz="0" w:space="0" w:color="auto"/>
        <w:left w:val="none" w:sz="0" w:space="0" w:color="auto"/>
        <w:bottom w:val="none" w:sz="0" w:space="0" w:color="auto"/>
        <w:right w:val="none" w:sz="0" w:space="0" w:color="auto"/>
      </w:divBdr>
      <w:divsChild>
        <w:div w:id="398289744">
          <w:marLeft w:val="0"/>
          <w:marRight w:val="0"/>
          <w:marTop w:val="0"/>
          <w:marBottom w:val="0"/>
          <w:divBdr>
            <w:top w:val="none" w:sz="0" w:space="0" w:color="auto"/>
            <w:left w:val="none" w:sz="0" w:space="0" w:color="auto"/>
            <w:bottom w:val="none" w:sz="0" w:space="0" w:color="auto"/>
            <w:right w:val="none" w:sz="0" w:space="0" w:color="auto"/>
          </w:divBdr>
          <w:divsChild>
            <w:div w:id="10037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fm.org/teachingresources/resources/mental-health-stigma/reducing-mental-health-stigma/" TargetMode="External"/><Relationship Id="rId13" Type="http://schemas.openxmlformats.org/officeDocument/2006/relationships/hyperlink" Target="https://stfm.org/mufa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tfm.org/about/keyinitiatives/antiracism-and-health-equity/urm-initiative/urmjampodcast/" TargetMode="External"/><Relationship Id="rId17" Type="http://schemas.openxmlformats.org/officeDocument/2006/relationships/hyperlink" Target="https://stfm.cmail19.com/t/j-l-vddoht-edrtdpui-y/" TargetMode="External"/><Relationship Id="rId2" Type="http://schemas.openxmlformats.org/officeDocument/2006/relationships/numbering" Target="numbering.xml"/><Relationship Id="rId16" Type="http://schemas.openxmlformats.org/officeDocument/2006/relationships/hyperlink" Target="https://stfm.org/facultydevelopment/fellowships/leadershipthroughscholarship/over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fm.org/facultydevelopment/onlinecourses/urm-leadership-pathways-in-academic-medicine-course/overview/" TargetMode="External"/><Relationship Id="rId5" Type="http://schemas.openxmlformats.org/officeDocument/2006/relationships/webSettings" Target="webSettings.xml"/><Relationship Id="rId15" Type="http://schemas.openxmlformats.org/officeDocument/2006/relationships/hyperlink" Target="https://www.stfm.org/about/keyinitiatives/antiracism-and-health-equity/urm-initiative/urmmentorship/" TargetMode="External"/><Relationship Id="rId23" Type="http://schemas.openxmlformats.org/officeDocument/2006/relationships/theme" Target="theme/theme1.xml"/><Relationship Id="rId10" Type="http://schemas.openxmlformats.org/officeDocument/2006/relationships/hyperlink" Target="https://www.stfm.org/facultydevelopment/onlinecourses/urm-leadership-pathways-in-academic-medicine-course/overvi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fm.org/teachingresources/resources/mental-health-stigma/guidance-for-program-director-response/" TargetMode="External"/><Relationship Id="rId14" Type="http://schemas.openxmlformats.org/officeDocument/2006/relationships/hyperlink" Target="https://www.stfm.org/facultydevelopment/onlinecourses/webinars/urmscholarshi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FEEF-330A-43A1-A710-7128CA56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STFM</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Abuel</dc:creator>
  <cp:lastModifiedBy>Stacy Brungardt</cp:lastModifiedBy>
  <cp:revision>7</cp:revision>
  <cp:lastPrinted>2023-01-05T20:58:00Z</cp:lastPrinted>
  <dcterms:created xsi:type="dcterms:W3CDTF">2023-06-12T10:36:00Z</dcterms:created>
  <dcterms:modified xsi:type="dcterms:W3CDTF">2023-06-30T12:27:00Z</dcterms:modified>
</cp:coreProperties>
</file>